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85" w:rsidRDefault="00E60E0F" w:rsidP="00FD0EE1">
      <w:pPr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1pt;height:50.25pt" fillcolor="black">
            <v:shadow color="#868686"/>
            <v:textpath style="font-family:&quot;Arial Black&quot;" fitshape="t" trim="t" string="Write It Right"/>
          </v:shape>
        </w:pict>
      </w:r>
    </w:p>
    <w:p w:rsidR="00FD0EE1" w:rsidRDefault="00FD0EE1" w:rsidP="00FD0EE1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47273" cy="1828800"/>
            <wp:effectExtent l="19050" t="0" r="577" b="0"/>
            <wp:docPr id="2" name="il_fi" descr="http://akikokim.files.wordpress.com/2009/11/broken-heart.jpg?w=300&amp;h=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kikokim.files.wordpress.com/2009/11/broken-heart.jpg?w=300&amp;h=29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7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EE1" w:rsidRDefault="00FD0EE1" w:rsidP="00FD0EE1">
      <w:pPr>
        <w:jc w:val="center"/>
        <w:rPr>
          <w:rFonts w:ascii="Cooper Black" w:hAnsi="Cooper Black"/>
          <w:sz w:val="56"/>
          <w:szCs w:val="56"/>
        </w:rPr>
      </w:pPr>
      <w:r>
        <w:rPr>
          <w:rFonts w:ascii="Cooper Black" w:hAnsi="Cooper Black"/>
          <w:sz w:val="56"/>
          <w:szCs w:val="56"/>
        </w:rPr>
        <w:t>Big Glossary Test</w:t>
      </w:r>
    </w:p>
    <w:p w:rsidR="00FD0EE1" w:rsidRDefault="00FD0EE1" w:rsidP="00FD0EE1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ym w:font="Wingdings" w:char="F04A"/>
      </w:r>
      <w:r>
        <w:rPr>
          <w:rFonts w:ascii="Book Antiqua" w:hAnsi="Book Antiqua"/>
          <w:sz w:val="24"/>
          <w:szCs w:val="24"/>
        </w:rPr>
        <w:t xml:space="preserve"> The other night I asked all of you to carefully study the glossary (pages 40 -45) in </w:t>
      </w:r>
      <w:r w:rsidR="00466202">
        <w:rPr>
          <w:rFonts w:ascii="Book Antiqua" w:hAnsi="Book Antiqua"/>
          <w:i/>
          <w:sz w:val="24"/>
          <w:szCs w:val="24"/>
        </w:rPr>
        <w:t>Write It Right</w:t>
      </w:r>
      <w:r w:rsidR="00466202">
        <w:rPr>
          <w:rFonts w:ascii="Book Antiqua" w:hAnsi="Book Antiqua"/>
          <w:sz w:val="24"/>
          <w:szCs w:val="24"/>
        </w:rPr>
        <w:t xml:space="preserve">.  I hope that you studied </w:t>
      </w:r>
      <w:r w:rsidR="00CB08DD">
        <w:rPr>
          <w:rFonts w:ascii="Book Antiqua" w:hAnsi="Book Antiqua"/>
          <w:sz w:val="24"/>
          <w:szCs w:val="24"/>
        </w:rPr>
        <w:t>diligently</w:t>
      </w:r>
      <w:r w:rsidR="00466202">
        <w:rPr>
          <w:rFonts w:ascii="Book Antiqua" w:hAnsi="Book Antiqua"/>
          <w:sz w:val="24"/>
          <w:szCs w:val="24"/>
        </w:rPr>
        <w:t xml:space="preserve"> because this is a closed-book test.  Below you</w:t>
      </w:r>
      <w:r w:rsidR="00CB08DD">
        <w:rPr>
          <w:rFonts w:ascii="Book Antiqua" w:hAnsi="Book Antiqua"/>
          <w:sz w:val="24"/>
          <w:szCs w:val="24"/>
        </w:rPr>
        <w:t xml:space="preserve"> will</w:t>
      </w:r>
      <w:r w:rsidR="00466202">
        <w:rPr>
          <w:rFonts w:ascii="Book Antiqua" w:hAnsi="Book Antiqua"/>
          <w:sz w:val="24"/>
          <w:szCs w:val="24"/>
        </w:rPr>
        <w:t xml:space="preserve"> find a combination of 50 mult</w:t>
      </w:r>
      <w:r w:rsidR="00CB08DD">
        <w:rPr>
          <w:rFonts w:ascii="Book Antiqua" w:hAnsi="Book Antiqua"/>
          <w:sz w:val="24"/>
          <w:szCs w:val="24"/>
        </w:rPr>
        <w:t xml:space="preserve">iple-choice and short answer questions.  For the multiple-choice questions, please </w:t>
      </w:r>
      <w:r w:rsidR="00CB08DD" w:rsidRPr="00CB08DD">
        <w:rPr>
          <w:rFonts w:ascii="Book Antiqua" w:hAnsi="Book Antiqua"/>
          <w:b/>
          <w:sz w:val="24"/>
          <w:szCs w:val="24"/>
          <w:u w:val="single"/>
        </w:rPr>
        <w:t>underline</w:t>
      </w:r>
      <w:r w:rsidR="00CB08DD">
        <w:rPr>
          <w:rFonts w:ascii="Book Antiqua" w:hAnsi="Book Antiqua"/>
          <w:sz w:val="24"/>
          <w:szCs w:val="24"/>
        </w:rPr>
        <w:t xml:space="preserve"> you response.  Maintain a test taking environment, otherwise you will forfeit your test and your grade.</w:t>
      </w:r>
    </w:p>
    <w:p w:rsidR="00CB08DD" w:rsidRDefault="00CB08DD" w:rsidP="00FD0EE1">
      <w:pPr>
        <w:rPr>
          <w:rFonts w:ascii="Book Antiqua" w:hAnsi="Book Antiqua"/>
          <w:sz w:val="24"/>
          <w:szCs w:val="24"/>
        </w:rPr>
      </w:pPr>
    </w:p>
    <w:p w:rsidR="00CB08DD" w:rsidRDefault="00CB08DD" w:rsidP="00CB08DD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An absolute phrase is a</w:t>
      </w:r>
    </w:p>
    <w:p w:rsidR="00CB08DD" w:rsidRDefault="00CB08DD" w:rsidP="00CB08D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series of words that modify, quantify, or otherwise describes a noun or pronoun</w:t>
      </w:r>
    </w:p>
    <w:p w:rsidR="00CB08DD" w:rsidRDefault="00CB08DD" w:rsidP="00CB08D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b).  a phrase that modifies the entire sentence</w:t>
      </w:r>
    </w:p>
    <w:p w:rsidR="00CB08DD" w:rsidRDefault="00CB08DD" w:rsidP="00CB08D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a dependent clause that modifies a noun</w:t>
      </w:r>
    </w:p>
    <w:p w:rsidR="00CB08DD" w:rsidRDefault="00CB08DD" w:rsidP="00CB08D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d).  </w:t>
      </w:r>
      <w:r w:rsidR="006A5F55">
        <w:rPr>
          <w:rFonts w:ascii="Book Antiqua" w:hAnsi="Book Antiqua"/>
          <w:sz w:val="24"/>
          <w:szCs w:val="24"/>
        </w:rPr>
        <w:t>a word that modifies or otherwise qualifies a verb, an adjective, or another adverb</w:t>
      </w:r>
    </w:p>
    <w:p w:rsidR="006A5F55" w:rsidRDefault="006A5F55" w:rsidP="00CB08DD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The words </w:t>
      </w:r>
      <w:r w:rsidRPr="006A5F55">
        <w:rPr>
          <w:rFonts w:ascii="Book Antiqua" w:hAnsi="Book Antiqua"/>
          <w:b/>
          <w:sz w:val="24"/>
          <w:szCs w:val="24"/>
        </w:rPr>
        <w:t>for, and, nor, but, or, yet, so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are examples of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Dependant Clauses</w:t>
      </w:r>
      <w:r>
        <w:rPr>
          <w:rFonts w:ascii="Book Antiqua" w:hAnsi="Book Antiqua"/>
          <w:sz w:val="24"/>
          <w:szCs w:val="24"/>
        </w:rPr>
        <w:tab/>
        <w:t>b).  Appositives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Antecedents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c).  Coordinating Conjunctions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In the following sentence – </w:t>
      </w:r>
      <w:r w:rsidRPr="006A5F55">
        <w:rPr>
          <w:rFonts w:ascii="Book Antiqua" w:hAnsi="Book Antiqua"/>
          <w:b/>
          <w:sz w:val="24"/>
          <w:szCs w:val="24"/>
        </w:rPr>
        <w:t>This</w:t>
      </w:r>
      <w:r>
        <w:rPr>
          <w:rFonts w:ascii="Book Antiqua" w:hAnsi="Book Antiqua"/>
          <w:sz w:val="24"/>
          <w:szCs w:val="24"/>
        </w:rPr>
        <w:t xml:space="preserve"> pen is out of ink -  </w:t>
      </w:r>
      <w:r w:rsidRPr="006A5F55">
        <w:rPr>
          <w:rFonts w:ascii="Book Antiqua" w:hAnsi="Book Antiqua"/>
          <w:b/>
          <w:sz w:val="24"/>
          <w:szCs w:val="24"/>
        </w:rPr>
        <w:t>“This”</w:t>
      </w:r>
      <w:r>
        <w:rPr>
          <w:rFonts w:ascii="Book Antiqua" w:hAnsi="Book Antiqua"/>
          <w:sz w:val="24"/>
          <w:szCs w:val="24"/>
        </w:rPr>
        <w:t xml:space="preserve"> is an example of a(n)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Dependent Clause</w:t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Antecedent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Demonstrative Pronoun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(ID the bold) </w:t>
      </w:r>
      <w:r w:rsidRPr="001D01FC">
        <w:rPr>
          <w:rFonts w:ascii="Book Antiqua" w:hAnsi="Book Antiqua"/>
          <w:b/>
          <w:sz w:val="24"/>
          <w:szCs w:val="24"/>
          <w:u w:val="single"/>
        </w:rPr>
        <w:t>His tooth very loose</w:t>
      </w:r>
      <w:r>
        <w:rPr>
          <w:rFonts w:ascii="Book Antiqua" w:hAnsi="Book Antiqua"/>
          <w:sz w:val="24"/>
          <w:szCs w:val="24"/>
        </w:rPr>
        <w:t>, Logan decided to yank it.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Absolute phrase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Adverb</w:t>
      </w: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Conjunctive Adverbs</w:t>
      </w:r>
      <w:r>
        <w:rPr>
          <w:rFonts w:ascii="Book Antiqua" w:hAnsi="Book Antiqua"/>
          <w:sz w:val="24"/>
          <w:szCs w:val="24"/>
        </w:rPr>
        <w:tab/>
        <w:t xml:space="preserve">d).  </w:t>
      </w:r>
      <w:r w:rsidR="009271C7">
        <w:rPr>
          <w:rFonts w:ascii="Book Antiqua" w:hAnsi="Book Antiqua"/>
          <w:sz w:val="24"/>
          <w:szCs w:val="24"/>
        </w:rPr>
        <w:t>Coordinating Conjunction</w:t>
      </w:r>
    </w:p>
    <w:p w:rsidR="009271C7" w:rsidRDefault="009271C7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9271C7" w:rsidRPr="009271C7" w:rsidRDefault="009271C7" w:rsidP="009271C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="001D01FC">
        <w:rPr>
          <w:rFonts w:ascii="Book Antiqua" w:hAnsi="Book Antiqua"/>
          <w:sz w:val="24"/>
          <w:szCs w:val="24"/>
        </w:rPr>
        <w:t xml:space="preserve">… </w:t>
      </w:r>
      <w:r>
        <w:rPr>
          <w:rFonts w:ascii="Book Antiqua" w:hAnsi="Book Antiqua"/>
          <w:sz w:val="24"/>
          <w:szCs w:val="24"/>
        </w:rPr>
        <w:t xml:space="preserve">walks </w:t>
      </w:r>
      <w:r w:rsidRPr="001D01FC">
        <w:rPr>
          <w:rFonts w:ascii="Book Antiqua" w:hAnsi="Book Antiqua"/>
          <w:b/>
          <w:sz w:val="24"/>
          <w:szCs w:val="24"/>
          <w:u w:val="single"/>
        </w:rPr>
        <w:t>languidly</w:t>
      </w:r>
    </w:p>
    <w:p w:rsidR="009271C7" w:rsidRDefault="009271C7" w:rsidP="009271C7">
      <w:pPr>
        <w:pStyle w:val="ListParagraph"/>
        <w:rPr>
          <w:rFonts w:ascii="Book Antiqua" w:hAnsi="Book Antiqua"/>
          <w:b/>
          <w:sz w:val="24"/>
          <w:szCs w:val="24"/>
        </w:rPr>
      </w:pPr>
    </w:p>
    <w:p w:rsidR="009271C7" w:rsidRDefault="009271C7" w:rsidP="009271C7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Adjective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Adverb</w:t>
      </w:r>
    </w:p>
    <w:p w:rsidR="009271C7" w:rsidRDefault="009271C7" w:rsidP="009271C7">
      <w:pPr>
        <w:pStyle w:val="ListParagraph"/>
        <w:rPr>
          <w:rFonts w:ascii="Book Antiqua" w:hAnsi="Book Antiqua"/>
          <w:sz w:val="24"/>
          <w:szCs w:val="24"/>
        </w:rPr>
      </w:pPr>
    </w:p>
    <w:p w:rsidR="009271C7" w:rsidRDefault="009271C7" w:rsidP="009271C7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Subordinating Conjunctions</w:t>
      </w:r>
      <w:r>
        <w:rPr>
          <w:rFonts w:ascii="Book Antiqua" w:hAnsi="Book Antiqua"/>
          <w:sz w:val="24"/>
          <w:szCs w:val="24"/>
        </w:rPr>
        <w:tab/>
        <w:t>d).  Conjunctive Adverb</w:t>
      </w:r>
    </w:p>
    <w:p w:rsidR="009271C7" w:rsidRDefault="009271C7" w:rsidP="009271C7">
      <w:pPr>
        <w:pStyle w:val="ListParagraph"/>
        <w:rPr>
          <w:rFonts w:ascii="Book Antiqua" w:hAnsi="Book Antiqua"/>
          <w:sz w:val="24"/>
          <w:szCs w:val="24"/>
        </w:rPr>
      </w:pPr>
    </w:p>
    <w:p w:rsidR="009271C7" w:rsidRDefault="009271C7" w:rsidP="009271C7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="007036B9">
        <w:rPr>
          <w:rFonts w:ascii="Book Antiqua" w:hAnsi="Book Antiqua"/>
          <w:sz w:val="24"/>
          <w:szCs w:val="24"/>
        </w:rPr>
        <w:t xml:space="preserve">Any person </w:t>
      </w:r>
      <w:r w:rsidR="007036B9" w:rsidRPr="001D01FC">
        <w:rPr>
          <w:rFonts w:ascii="Book Antiqua" w:hAnsi="Book Antiqua"/>
          <w:b/>
          <w:sz w:val="24"/>
          <w:szCs w:val="24"/>
          <w:u w:val="single"/>
        </w:rPr>
        <w:t>who witnesses a murder</w:t>
      </w:r>
      <w:r w:rsidR="007036B9">
        <w:rPr>
          <w:rFonts w:ascii="Book Antiqua" w:hAnsi="Book Antiqua"/>
          <w:sz w:val="24"/>
          <w:szCs w:val="24"/>
        </w:rPr>
        <w:t xml:space="preserve"> would be foolish not to notify the police.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Absolute Phrase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Prepositional Phrase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Intransitive Verb</w:t>
      </w:r>
      <w:r>
        <w:rPr>
          <w:rFonts w:ascii="Book Antiqua" w:hAnsi="Book Antiqua"/>
          <w:sz w:val="24"/>
          <w:szCs w:val="24"/>
        </w:rPr>
        <w:tab/>
        <w:t>d).  Adjective Clause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Pr="001D01FC">
        <w:rPr>
          <w:rFonts w:ascii="Book Antiqua" w:hAnsi="Book Antiqua"/>
          <w:b/>
          <w:sz w:val="24"/>
          <w:szCs w:val="24"/>
          <w:u w:val="single"/>
        </w:rPr>
        <w:t>The wide receive</w:t>
      </w:r>
      <w:r w:rsidR="001D01FC" w:rsidRPr="001D01FC">
        <w:rPr>
          <w:rFonts w:ascii="Book Antiqua" w:hAnsi="Book Antiqua"/>
          <w:b/>
          <w:sz w:val="24"/>
          <w:szCs w:val="24"/>
          <w:u w:val="single"/>
        </w:rPr>
        <w:t>r</w:t>
      </w:r>
      <w:r w:rsidRPr="001D01FC">
        <w:rPr>
          <w:rFonts w:ascii="Book Antiqua" w:hAnsi="Book Antiqua"/>
          <w:b/>
          <w:sz w:val="24"/>
          <w:szCs w:val="24"/>
          <w:u w:val="single"/>
        </w:rPr>
        <w:t xml:space="preserve"> scored five touchdowns, but his team lost the game</w:t>
      </w:r>
      <w:r>
        <w:rPr>
          <w:rFonts w:ascii="Book Antiqua" w:hAnsi="Book Antiqua"/>
          <w:sz w:val="24"/>
          <w:szCs w:val="24"/>
        </w:rPr>
        <w:t>.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Participle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Gerund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Compound Sentence</w:t>
      </w:r>
      <w:r>
        <w:rPr>
          <w:rFonts w:ascii="Book Antiqua" w:hAnsi="Book Antiqua"/>
          <w:sz w:val="24"/>
          <w:szCs w:val="24"/>
        </w:rPr>
        <w:tab/>
        <w:t>d).  Restrictive Modifier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Our English teacher, </w:t>
      </w:r>
      <w:r w:rsidRPr="001D01FC">
        <w:rPr>
          <w:rFonts w:ascii="Book Antiqua" w:hAnsi="Book Antiqua"/>
          <w:b/>
          <w:sz w:val="24"/>
          <w:szCs w:val="24"/>
          <w:u w:val="single"/>
        </w:rPr>
        <w:t>a paragon of pedagogues</w:t>
      </w:r>
      <w:r>
        <w:rPr>
          <w:rFonts w:ascii="Book Antiqua" w:hAnsi="Book Antiqua"/>
          <w:sz w:val="24"/>
          <w:szCs w:val="24"/>
        </w:rPr>
        <w:t>, makes really challenging tests.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Prepositional Phrase</w:t>
      </w:r>
      <w:r>
        <w:rPr>
          <w:rFonts w:ascii="Book Antiqua" w:hAnsi="Book Antiqua"/>
          <w:sz w:val="24"/>
          <w:szCs w:val="24"/>
        </w:rPr>
        <w:tab/>
        <w:t>b).  Nonrestrictive Modifier</w:t>
      </w: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Intransitive Verb</w:t>
      </w:r>
      <w:r>
        <w:rPr>
          <w:rFonts w:ascii="Book Antiqua" w:hAnsi="Book Antiqua"/>
          <w:sz w:val="24"/>
          <w:szCs w:val="24"/>
        </w:rPr>
        <w:tab/>
        <w:t xml:space="preserve">d).  </w:t>
      </w:r>
      <w:r w:rsidR="00845830">
        <w:rPr>
          <w:rFonts w:ascii="Book Antiqua" w:hAnsi="Book Antiqua"/>
          <w:sz w:val="24"/>
          <w:szCs w:val="24"/>
        </w:rPr>
        <w:t>Subject Complement</w:t>
      </w:r>
    </w:p>
    <w:p w:rsidR="00845830" w:rsidRDefault="00845830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845830" w:rsidRDefault="00845830" w:rsidP="00845830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3A1E23">
        <w:rPr>
          <w:rFonts w:ascii="Book Antiqua" w:hAnsi="Book Antiqua"/>
          <w:sz w:val="24"/>
          <w:szCs w:val="24"/>
        </w:rPr>
        <w:t xml:space="preserve">(ID the bold) He </w:t>
      </w:r>
      <w:r w:rsidR="003A1E23" w:rsidRPr="003A1E23">
        <w:rPr>
          <w:rFonts w:ascii="Book Antiqua" w:hAnsi="Book Antiqua"/>
          <w:b/>
          <w:sz w:val="24"/>
          <w:szCs w:val="24"/>
          <w:u w:val="single"/>
        </w:rPr>
        <w:t>is</w:t>
      </w:r>
      <w:r w:rsidR="003A1E23">
        <w:rPr>
          <w:rFonts w:ascii="Book Antiqua" w:hAnsi="Book Antiqua"/>
          <w:sz w:val="24"/>
          <w:szCs w:val="24"/>
        </w:rPr>
        <w:t xml:space="preserve"> drawing a picture</w:t>
      </w: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Noun</w:t>
      </w: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Pronoun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Adjective</w:t>
      </w: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</w:p>
    <w:p w:rsidR="003A1E23" w:rsidRDefault="003A1E23" w:rsidP="003A1E2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="00170A51">
        <w:rPr>
          <w:rFonts w:ascii="Book Antiqua" w:hAnsi="Book Antiqua"/>
          <w:sz w:val="24"/>
          <w:szCs w:val="24"/>
        </w:rPr>
        <w:t xml:space="preserve">She is going to the </w:t>
      </w:r>
      <w:r w:rsidR="00170A51" w:rsidRPr="001D01FC">
        <w:rPr>
          <w:rFonts w:ascii="Book Antiqua" w:hAnsi="Book Antiqua"/>
          <w:b/>
          <w:sz w:val="24"/>
          <w:szCs w:val="24"/>
          <w:u w:val="single"/>
        </w:rPr>
        <w:t>store</w:t>
      </w:r>
      <w:r w:rsidR="00170A51">
        <w:rPr>
          <w:rFonts w:ascii="Book Antiqua" w:hAnsi="Book Antiqua"/>
          <w:sz w:val="24"/>
          <w:szCs w:val="24"/>
        </w:rPr>
        <w:t>.</w:t>
      </w:r>
    </w:p>
    <w:p w:rsidR="00170A51" w:rsidRDefault="00170A51" w:rsidP="00170A51">
      <w:pPr>
        <w:pStyle w:val="ListParagraph"/>
        <w:rPr>
          <w:rFonts w:ascii="Book Antiqua" w:hAnsi="Book Antiqua"/>
          <w:sz w:val="24"/>
          <w:szCs w:val="24"/>
        </w:rPr>
      </w:pPr>
    </w:p>
    <w:p w:rsidR="00170A51" w:rsidRDefault="00170A51" w:rsidP="00170A51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Noun</w:t>
      </w:r>
    </w:p>
    <w:p w:rsidR="00170A51" w:rsidRDefault="00170A51" w:rsidP="00170A51">
      <w:pPr>
        <w:pStyle w:val="ListParagraph"/>
        <w:rPr>
          <w:rFonts w:ascii="Book Antiqua" w:hAnsi="Book Antiqua"/>
          <w:sz w:val="24"/>
          <w:szCs w:val="24"/>
        </w:rPr>
      </w:pPr>
    </w:p>
    <w:p w:rsidR="00170A51" w:rsidRDefault="00170A51" w:rsidP="00170A51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Pronoun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Adjective</w:t>
      </w:r>
    </w:p>
    <w:p w:rsidR="00170A51" w:rsidRDefault="00170A51" w:rsidP="00170A51">
      <w:pPr>
        <w:pStyle w:val="ListParagraph"/>
        <w:rPr>
          <w:rFonts w:ascii="Book Antiqua" w:hAnsi="Book Antiqua"/>
          <w:sz w:val="24"/>
          <w:szCs w:val="24"/>
        </w:rPr>
      </w:pPr>
    </w:p>
    <w:p w:rsidR="00170A51" w:rsidRDefault="00C4081F" w:rsidP="00C4081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 (ID the bold) The </w:t>
      </w:r>
      <w:r w:rsidRPr="00C4081F">
        <w:rPr>
          <w:rFonts w:ascii="Book Antiqua" w:hAnsi="Book Antiqua"/>
          <w:b/>
          <w:sz w:val="24"/>
          <w:szCs w:val="24"/>
          <w:u w:val="single"/>
        </w:rPr>
        <w:t>rainy</w:t>
      </w:r>
      <w:r>
        <w:rPr>
          <w:rFonts w:ascii="Book Antiqua" w:hAnsi="Book Antiqua"/>
          <w:sz w:val="24"/>
          <w:szCs w:val="24"/>
        </w:rPr>
        <w:t xml:space="preserve"> afternoon seemed to never end.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Noun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Pronoun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Adjective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The new Mel Brooks </w:t>
      </w:r>
      <w:r w:rsidRPr="00C4081F">
        <w:rPr>
          <w:rFonts w:ascii="Book Antiqua" w:hAnsi="Book Antiqua"/>
          <w:b/>
          <w:sz w:val="24"/>
          <w:szCs w:val="24"/>
          <w:u w:val="single"/>
        </w:rPr>
        <w:t>movie</w:t>
      </w:r>
      <w:r>
        <w:rPr>
          <w:rFonts w:ascii="Book Antiqua" w:hAnsi="Book Antiqua"/>
          <w:sz w:val="24"/>
          <w:szCs w:val="24"/>
        </w:rPr>
        <w:t xml:space="preserve"> is a box office smash hit.</w:t>
      </w:r>
    </w:p>
    <w:p w:rsidR="00C4081F" w:rsidRDefault="00C4081F" w:rsidP="00C4081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Gerund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Subject</w:t>
      </w:r>
    </w:p>
    <w:p w:rsidR="00C4081F" w:rsidRDefault="00C4081F" w:rsidP="00C4081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C4081F" w:rsidRDefault="00C4081F" w:rsidP="00C4081F">
      <w:pPr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The player </w:t>
      </w:r>
      <w:r w:rsidRPr="00C4081F">
        <w:rPr>
          <w:rFonts w:ascii="Book Antiqua" w:hAnsi="Book Antiqua"/>
          <w:b/>
          <w:sz w:val="24"/>
          <w:szCs w:val="24"/>
          <w:u w:val="single"/>
        </w:rPr>
        <w:t>out in left field</w:t>
      </w:r>
      <w:r>
        <w:rPr>
          <w:rFonts w:ascii="Book Antiqua" w:hAnsi="Book Antiqua"/>
          <w:sz w:val="24"/>
          <w:szCs w:val="24"/>
        </w:rPr>
        <w:t xml:space="preserve"> caught the ball.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Participle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Gerund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Subject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Modifier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Pr="00C4081F">
        <w:rPr>
          <w:rFonts w:ascii="Book Antiqua" w:hAnsi="Book Antiqua"/>
          <w:b/>
          <w:sz w:val="24"/>
          <w:szCs w:val="24"/>
          <w:u w:val="single"/>
        </w:rPr>
        <w:t>Kicking</w:t>
      </w:r>
      <w:r>
        <w:rPr>
          <w:rFonts w:ascii="Book Antiqua" w:hAnsi="Book Antiqua"/>
          <w:sz w:val="24"/>
          <w:szCs w:val="24"/>
        </w:rPr>
        <w:t xml:space="preserve"> is a good method of defense.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Participle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Gerund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b).  Subject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Modifier</w:t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Pr="001D01FC" w:rsidRDefault="00C4081F" w:rsidP="00C4081F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1D01FC">
        <w:rPr>
          <w:rFonts w:ascii="Book Antiqua" w:hAnsi="Book Antiqua"/>
          <w:sz w:val="24"/>
          <w:szCs w:val="24"/>
        </w:rPr>
        <w:t xml:space="preserve">(ID the bold)  … </w:t>
      </w:r>
      <w:r w:rsidR="001D01FC" w:rsidRPr="001D01FC">
        <w:rPr>
          <w:rFonts w:ascii="Book Antiqua" w:hAnsi="Book Antiqua"/>
          <w:b/>
          <w:sz w:val="24"/>
          <w:szCs w:val="24"/>
          <w:u w:val="single"/>
        </w:rPr>
        <w:t>to joyously sing</w:t>
      </w:r>
    </w:p>
    <w:p w:rsidR="001D01FC" w:rsidRDefault="001D01FC" w:rsidP="001D01FC">
      <w:pPr>
        <w:pStyle w:val="ListParagraph"/>
        <w:rPr>
          <w:rFonts w:ascii="Book Antiqua" w:hAnsi="Book Antiqua"/>
          <w:b/>
          <w:sz w:val="24"/>
          <w:szCs w:val="24"/>
          <w:u w:val="single"/>
        </w:rPr>
      </w:pP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Intransitive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Gerund</w:t>
      </w: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c).  Participle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Split Infinitive</w:t>
      </w: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</w:p>
    <w:p w:rsidR="001D01FC" w:rsidRDefault="001D01FC" w:rsidP="001D01F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(ID the bold)  </w:t>
      </w:r>
      <w:r w:rsidRPr="001D01FC">
        <w:rPr>
          <w:rFonts w:ascii="Book Antiqua" w:hAnsi="Book Antiqua"/>
          <w:b/>
          <w:sz w:val="24"/>
          <w:szCs w:val="24"/>
          <w:u w:val="single"/>
        </w:rPr>
        <w:t>After we won the game</w:t>
      </w:r>
      <w:r>
        <w:rPr>
          <w:rFonts w:ascii="Book Antiqua" w:hAnsi="Book Antiqua"/>
          <w:sz w:val="24"/>
          <w:szCs w:val="24"/>
        </w:rPr>
        <w:t>, we went out for pizza and pop.</w:t>
      </w: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Subordinate Clause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Preposition</w:t>
      </w: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Split Infinitive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d).  Coordinating </w:t>
      </w:r>
      <w:proofErr w:type="spellStart"/>
      <w:r>
        <w:rPr>
          <w:rFonts w:ascii="Book Antiqua" w:hAnsi="Book Antiqua"/>
          <w:sz w:val="24"/>
          <w:szCs w:val="24"/>
        </w:rPr>
        <w:t>Conjuction</w:t>
      </w:r>
      <w:proofErr w:type="spellEnd"/>
    </w:p>
    <w:p w:rsidR="001D01FC" w:rsidRDefault="001D01FC" w:rsidP="001D01FC">
      <w:pPr>
        <w:pStyle w:val="ListParagraph"/>
        <w:rPr>
          <w:rFonts w:ascii="Book Antiqua" w:hAnsi="Book Antiqua"/>
          <w:sz w:val="24"/>
          <w:szCs w:val="24"/>
        </w:rPr>
      </w:pPr>
    </w:p>
    <w:p w:rsidR="001D01FC" w:rsidRDefault="001D01FC" w:rsidP="001D01FC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For</w:t>
      </w:r>
      <w:r>
        <w:rPr>
          <w:rFonts w:ascii="Book Antiqua" w:hAnsi="Book Antiqua"/>
          <w:sz w:val="24"/>
          <w:szCs w:val="24"/>
        </w:rPr>
        <w:t xml:space="preserve"> </w:t>
      </w:r>
      <w:r w:rsidR="008B6106">
        <w:rPr>
          <w:rFonts w:ascii="Book Antiqua" w:hAnsi="Book Antiqua"/>
          <w:sz w:val="24"/>
          <w:szCs w:val="24"/>
        </w:rPr>
        <w:t xml:space="preserve">is an example of a 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18.  </w:t>
      </w:r>
      <w:r w:rsidR="006753C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If</w:t>
      </w:r>
      <w:r>
        <w:rPr>
          <w:rFonts w:ascii="Book Antiqua" w:hAnsi="Book Antiqua"/>
          <w:sz w:val="24"/>
          <w:szCs w:val="24"/>
        </w:rPr>
        <w:t xml:space="preserve">  is an example of a 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6753C4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>a).  Conjunctive Adverb</w:t>
      </w:r>
      <w:r w:rsidR="008B6106"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ab/>
        <w:t>b).  Relative Pronoun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6753C4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>c).  Subordinating Conjunction</w:t>
      </w:r>
      <w:r w:rsidR="008B6106">
        <w:rPr>
          <w:rFonts w:ascii="Book Antiqua" w:hAnsi="Book Antiqua"/>
          <w:sz w:val="24"/>
          <w:szCs w:val="24"/>
        </w:rPr>
        <w:tab/>
        <w:t>d).  Coordinating Conjunction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8B6106" w:rsidP="008B6106">
      <w:pPr>
        <w:ind w:left="720"/>
        <w:rPr>
          <w:rFonts w:ascii="Book Antiqua" w:hAnsi="Book Antiqua"/>
          <w:sz w:val="24"/>
          <w:szCs w:val="24"/>
        </w:rPr>
      </w:pPr>
      <w:r w:rsidRPr="008B6106">
        <w:rPr>
          <w:rFonts w:ascii="Book Antiqua" w:hAnsi="Book Antiqua"/>
          <w:sz w:val="24"/>
          <w:szCs w:val="24"/>
        </w:rPr>
        <w:t>19.</w:t>
      </w:r>
      <w:r>
        <w:rPr>
          <w:rFonts w:ascii="Book Antiqua" w:hAnsi="Book Antiqua"/>
          <w:sz w:val="24"/>
          <w:szCs w:val="24"/>
        </w:rPr>
        <w:t xml:space="preserve"> </w:t>
      </w:r>
      <w:r w:rsidRPr="008B610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  <w:u w:val="single"/>
        </w:rPr>
        <w:t>That</w:t>
      </w:r>
      <w:r>
        <w:rPr>
          <w:rFonts w:ascii="Book Antiqua" w:hAnsi="Book Antiqua"/>
          <w:sz w:val="24"/>
          <w:szCs w:val="24"/>
        </w:rPr>
        <w:t xml:space="preserve"> is an example of a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6753C4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>a).  Conjunctive Adverb</w:t>
      </w:r>
      <w:r w:rsidR="008B6106"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ab/>
        <w:t>b).  Relative Pronoun</w:t>
      </w:r>
    </w:p>
    <w:p w:rsid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8B6106" w:rsidRDefault="006753C4" w:rsidP="008B6106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8B6106">
        <w:rPr>
          <w:rFonts w:ascii="Book Antiqua" w:hAnsi="Book Antiqua"/>
          <w:sz w:val="24"/>
          <w:szCs w:val="24"/>
        </w:rPr>
        <w:t>c).  Subordinating Conjunction</w:t>
      </w:r>
      <w:r w:rsidR="008B6106"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8B6106">
      <w:pPr>
        <w:ind w:left="720"/>
        <w:rPr>
          <w:rFonts w:ascii="Book Antiqua" w:hAnsi="Book Antiqua"/>
          <w:sz w:val="24"/>
          <w:szCs w:val="24"/>
        </w:rPr>
      </w:pPr>
    </w:p>
    <w:p w:rsidR="008B6106" w:rsidRDefault="006753C4" w:rsidP="008B6106">
      <w:pPr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20.  </w:t>
      </w:r>
      <w:r>
        <w:rPr>
          <w:rFonts w:ascii="Book Antiqua" w:hAnsi="Book Antiqua"/>
          <w:b/>
          <w:sz w:val="24"/>
          <w:szCs w:val="24"/>
          <w:u w:val="single"/>
        </w:rPr>
        <w:t>But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21.  </w:t>
      </w:r>
      <w:r>
        <w:rPr>
          <w:rFonts w:ascii="Book Antiqua" w:hAnsi="Book Antiqua"/>
          <w:b/>
          <w:sz w:val="24"/>
          <w:szCs w:val="24"/>
          <w:u w:val="single"/>
        </w:rPr>
        <w:t>And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22.  </w:t>
      </w:r>
      <w:r>
        <w:rPr>
          <w:rFonts w:ascii="Book Antiqua" w:hAnsi="Book Antiqua"/>
          <w:b/>
          <w:sz w:val="24"/>
          <w:szCs w:val="24"/>
          <w:u w:val="single"/>
        </w:rPr>
        <w:t>So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23.  </w:t>
      </w:r>
      <w:r>
        <w:rPr>
          <w:rFonts w:ascii="Book Antiqua" w:hAnsi="Book Antiqua"/>
          <w:b/>
          <w:sz w:val="24"/>
          <w:szCs w:val="24"/>
          <w:u w:val="single"/>
        </w:rPr>
        <w:t>Because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24.  </w:t>
      </w:r>
      <w:r>
        <w:rPr>
          <w:rFonts w:ascii="Book Antiqua" w:hAnsi="Book Antiqua"/>
          <w:b/>
          <w:sz w:val="24"/>
          <w:szCs w:val="24"/>
          <w:u w:val="single"/>
        </w:rPr>
        <w:t>However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25.  </w:t>
      </w:r>
      <w:r>
        <w:rPr>
          <w:rFonts w:ascii="Book Antiqua" w:hAnsi="Book Antiqua"/>
          <w:b/>
          <w:sz w:val="24"/>
          <w:szCs w:val="24"/>
          <w:u w:val="single"/>
        </w:rPr>
        <w:t>Nevertheless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26.  </w:t>
      </w:r>
      <w:r>
        <w:rPr>
          <w:rFonts w:ascii="Book Antiqua" w:hAnsi="Book Antiqua"/>
          <w:b/>
          <w:sz w:val="24"/>
          <w:szCs w:val="24"/>
          <w:u w:val="single"/>
        </w:rPr>
        <w:t>Therefore</w:t>
      </w:r>
      <w:r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27.  </w:t>
      </w:r>
      <w:r>
        <w:rPr>
          <w:rFonts w:ascii="Book Antiqua" w:hAnsi="Book Antiqua"/>
          <w:b/>
          <w:sz w:val="24"/>
          <w:szCs w:val="24"/>
          <w:u w:val="single"/>
        </w:rPr>
        <w:t>Or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28.  </w:t>
      </w:r>
      <w:r>
        <w:rPr>
          <w:rFonts w:ascii="Book Antiqua" w:hAnsi="Book Antiqua"/>
          <w:b/>
          <w:sz w:val="24"/>
          <w:szCs w:val="24"/>
          <w:u w:val="single"/>
        </w:rPr>
        <w:t>Although</w:t>
      </w:r>
      <w:r>
        <w:rPr>
          <w:rFonts w:ascii="Book Antiqua" w:hAnsi="Book Antiqua"/>
          <w:sz w:val="24"/>
          <w:szCs w:val="24"/>
        </w:rPr>
        <w:t xml:space="preserve"> is an example of a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29.  </w:t>
      </w:r>
      <w:r>
        <w:rPr>
          <w:rFonts w:ascii="Book Antiqua" w:hAnsi="Book Antiqua"/>
          <w:b/>
          <w:sz w:val="24"/>
          <w:szCs w:val="24"/>
          <w:u w:val="single"/>
        </w:rPr>
        <w:t>Which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30.  </w:t>
      </w:r>
      <w:r>
        <w:rPr>
          <w:rFonts w:ascii="Book Antiqua" w:hAnsi="Book Antiqua"/>
          <w:b/>
          <w:sz w:val="24"/>
          <w:szCs w:val="24"/>
          <w:u w:val="single"/>
        </w:rPr>
        <w:t>Also</w:t>
      </w:r>
      <w:r>
        <w:rPr>
          <w:rFonts w:ascii="Book Antiqua" w:hAnsi="Book Antiqua"/>
          <w:sz w:val="24"/>
          <w:szCs w:val="24"/>
        </w:rPr>
        <w:t xml:space="preserve"> is an example of a 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Conjunctive Adverb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Relative Pronoun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Subordinating Conjunction</w:t>
      </w:r>
      <w:r>
        <w:rPr>
          <w:rFonts w:ascii="Book Antiqua" w:hAnsi="Book Antiqua"/>
          <w:sz w:val="24"/>
          <w:szCs w:val="24"/>
        </w:rPr>
        <w:tab/>
        <w:t>d).  Coordinating Conjunction</w:t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31.  (Finish the sentence)  A noun is a ______________________________________________</w:t>
      </w:r>
    </w:p>
    <w:p w:rsidR="006753C4" w:rsidRDefault="006753C4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32.  (Finish the sentence)  A verb is a ___________________________________________________</w:t>
      </w:r>
    </w:p>
    <w:p w:rsidR="006753C4" w:rsidRDefault="006753C4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33.  (Finish the sentence)  An adjective is a ______________________________________________</w:t>
      </w:r>
    </w:p>
    <w:p w:rsidR="006753C4" w:rsidRDefault="006753C4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34.  </w:t>
      </w:r>
      <w:r w:rsidR="005C085F">
        <w:rPr>
          <w:rFonts w:ascii="Book Antiqua" w:hAnsi="Book Antiqua"/>
          <w:sz w:val="24"/>
          <w:szCs w:val="24"/>
        </w:rPr>
        <w:t>(Finish the sentence)  A pronoun is a _______________________________________________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35.  (Finish the sentence)  An adverb is a _______________________________________________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36.  (Finish the sentence)  An antecedent is a ____________________________________________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37.  (Finish the sentence)  A clause is a _________________________________________________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38.  (Finish the sentence)  An appositive is a ____________________________________________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39.  (Finish the sentence)  A coordinating conjunction is a 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40.  (Finish the sentence)  A split infinitive is a __________________________________________</w:t>
      </w:r>
    </w:p>
    <w:p w:rsidR="005C085F" w:rsidRDefault="005C085F" w:rsidP="006753C4">
      <w:pPr>
        <w:pStyle w:val="ListParagraph"/>
        <w:pBdr>
          <w:bottom w:val="single" w:sz="12" w:space="1" w:color="auto"/>
        </w:pBdr>
        <w:rPr>
          <w:rFonts w:ascii="Book Antiqua" w:hAnsi="Book Antiqua"/>
          <w:sz w:val="24"/>
          <w:szCs w:val="24"/>
        </w:rPr>
      </w:pPr>
    </w:p>
    <w:p w:rsidR="005C085F" w:rsidRPr="006753C4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41.  (ID the bold)  </w:t>
      </w:r>
      <w:r w:rsidRPr="005C085F">
        <w:rPr>
          <w:rFonts w:ascii="Book Antiqua" w:hAnsi="Book Antiqua"/>
          <w:b/>
          <w:sz w:val="24"/>
          <w:szCs w:val="24"/>
          <w:u w:val="single"/>
        </w:rPr>
        <w:t>Sarah and Todd</w:t>
      </w:r>
      <w:r>
        <w:rPr>
          <w:rFonts w:ascii="Book Antiqua" w:hAnsi="Book Antiqua"/>
          <w:sz w:val="24"/>
          <w:szCs w:val="24"/>
        </w:rPr>
        <w:t xml:space="preserve"> make such a wonderful couple.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Compound Subject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Demonstrative Pronoun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Antecedent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Conjunctive Adverb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42.  For, and, nor, but, or, yet, so are all examples of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Clauses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Adverbs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Absolute Phrases</w:t>
      </w:r>
      <w:r>
        <w:rPr>
          <w:rFonts w:ascii="Book Antiqua" w:hAnsi="Book Antiqua"/>
          <w:sz w:val="24"/>
          <w:szCs w:val="24"/>
        </w:rPr>
        <w:tab/>
        <w:t>d).  Coordinating Conjunctions</w:t>
      </w: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43.  </w:t>
      </w:r>
      <w:r w:rsidR="0006777D">
        <w:rPr>
          <w:rFonts w:ascii="Book Antiqua" w:hAnsi="Book Antiqua"/>
          <w:sz w:val="24"/>
          <w:szCs w:val="24"/>
        </w:rPr>
        <w:t xml:space="preserve">(ID the bold)  My girlfriend is a good </w:t>
      </w:r>
      <w:r w:rsidR="0006777D" w:rsidRPr="0006777D">
        <w:rPr>
          <w:rFonts w:ascii="Book Antiqua" w:hAnsi="Book Antiqua"/>
          <w:b/>
          <w:sz w:val="24"/>
          <w:szCs w:val="24"/>
          <w:u w:val="single"/>
        </w:rPr>
        <w:t>sewer</w:t>
      </w:r>
      <w:r w:rsidR="0006777D">
        <w:rPr>
          <w:rFonts w:ascii="Book Antiqua" w:hAnsi="Book Antiqua"/>
          <w:sz w:val="24"/>
          <w:szCs w:val="24"/>
        </w:rPr>
        <w:t>.</w:t>
      </w: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44.  (ID the bold)  The boys grew </w:t>
      </w:r>
      <w:r w:rsidRPr="0006777D">
        <w:rPr>
          <w:rFonts w:ascii="Book Antiqua" w:hAnsi="Book Antiqua"/>
          <w:b/>
          <w:sz w:val="24"/>
          <w:szCs w:val="24"/>
          <w:u w:val="single"/>
        </w:rPr>
        <w:t>thoughtful</w:t>
      </w:r>
      <w:r>
        <w:rPr>
          <w:rFonts w:ascii="Book Antiqua" w:hAnsi="Book Antiqua"/>
          <w:sz w:val="24"/>
          <w:szCs w:val="24"/>
        </w:rPr>
        <w:t>.</w:t>
      </w: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45.  (ID the bold)  My cat is a fast </w:t>
      </w:r>
      <w:r w:rsidRPr="0006777D">
        <w:rPr>
          <w:rFonts w:ascii="Book Antiqua" w:hAnsi="Book Antiqua"/>
          <w:b/>
          <w:sz w:val="24"/>
          <w:szCs w:val="24"/>
          <w:u w:val="single"/>
        </w:rPr>
        <w:t>runner</w:t>
      </w:r>
      <w:r>
        <w:rPr>
          <w:rFonts w:ascii="Book Antiqua" w:hAnsi="Book Antiqua"/>
          <w:sz w:val="24"/>
          <w:szCs w:val="24"/>
        </w:rPr>
        <w:t>.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46.  (ID the bold)  The crowd was </w:t>
      </w:r>
      <w:r w:rsidRPr="0006777D">
        <w:rPr>
          <w:rFonts w:ascii="Book Antiqua" w:hAnsi="Book Antiqua"/>
          <w:b/>
          <w:sz w:val="24"/>
          <w:szCs w:val="24"/>
          <w:u w:val="single"/>
        </w:rPr>
        <w:t>silent</w:t>
      </w:r>
      <w:r>
        <w:rPr>
          <w:rFonts w:ascii="Book Antiqua" w:hAnsi="Book Antiqua"/>
          <w:sz w:val="24"/>
          <w:szCs w:val="24"/>
        </w:rPr>
        <w:t xml:space="preserve"> after the trapeze artist plummeted.  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47.  (ID the bold)  Professional athletes </w:t>
      </w:r>
      <w:r w:rsidRPr="0006777D">
        <w:rPr>
          <w:rFonts w:ascii="Book Antiqua" w:hAnsi="Book Antiqua"/>
          <w:b/>
          <w:sz w:val="24"/>
          <w:szCs w:val="24"/>
          <w:u w:val="single"/>
        </w:rPr>
        <w:t xml:space="preserve">who use performance enhancing drugs </w:t>
      </w:r>
      <w:r>
        <w:rPr>
          <w:rFonts w:ascii="Book Antiqua" w:hAnsi="Book Antiqua"/>
          <w:sz w:val="24"/>
          <w:szCs w:val="24"/>
        </w:rPr>
        <w:t>should consider the impact their actions have on influential children.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48.  (ID the bold)  He </w:t>
      </w:r>
      <w:r w:rsidRPr="0006777D">
        <w:rPr>
          <w:rFonts w:ascii="Book Antiqua" w:hAnsi="Book Antiqua"/>
          <w:b/>
          <w:sz w:val="24"/>
          <w:szCs w:val="24"/>
          <w:u w:val="single"/>
        </w:rPr>
        <w:t>strummed</w:t>
      </w:r>
      <w:r>
        <w:rPr>
          <w:rFonts w:ascii="Book Antiqua" w:hAnsi="Book Antiqua"/>
          <w:sz w:val="24"/>
          <w:szCs w:val="24"/>
        </w:rPr>
        <w:t xml:space="preserve"> his new guitar.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Predicate nominative</w:t>
      </w:r>
      <w:r>
        <w:rPr>
          <w:rFonts w:ascii="Book Antiqua" w:hAnsi="Book Antiqua"/>
          <w:sz w:val="24"/>
          <w:szCs w:val="24"/>
        </w:rPr>
        <w:tab/>
        <w:t>b).  Predicate adjective</w:t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Transitive verb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Restrictive term</w:t>
      </w:r>
    </w:p>
    <w:p w:rsidR="000677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49.  (ID the bold)  Harper publishes </w:t>
      </w:r>
      <w:r w:rsidRPr="00FC757D">
        <w:rPr>
          <w:rFonts w:ascii="Book Antiqua" w:hAnsi="Book Antiqua"/>
          <w:b/>
          <w:sz w:val="24"/>
          <w:szCs w:val="24"/>
          <w:u w:val="single"/>
        </w:rPr>
        <w:t>books</w:t>
      </w:r>
      <w:r>
        <w:rPr>
          <w:rFonts w:ascii="Book Antiqua" w:hAnsi="Book Antiqua"/>
          <w:sz w:val="24"/>
          <w:szCs w:val="24"/>
        </w:rPr>
        <w:t>.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Gerund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b).  Direct Object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Main Clause</w:t>
      </w:r>
      <w:r>
        <w:rPr>
          <w:rFonts w:ascii="Book Antiqua" w:hAnsi="Book Antiqua"/>
          <w:sz w:val="24"/>
          <w:szCs w:val="24"/>
        </w:rPr>
        <w:tab/>
        <w:t>d).  Preposition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50.  “</w:t>
      </w:r>
      <w:proofErr w:type="spellStart"/>
      <w:r>
        <w:rPr>
          <w:rFonts w:ascii="Book Antiqua" w:hAnsi="Book Antiqua"/>
          <w:sz w:val="24"/>
          <w:szCs w:val="24"/>
        </w:rPr>
        <w:t>ing</w:t>
      </w:r>
      <w:proofErr w:type="spellEnd"/>
      <w:r>
        <w:rPr>
          <w:rFonts w:ascii="Book Antiqua" w:hAnsi="Book Antiqua"/>
          <w:sz w:val="24"/>
          <w:szCs w:val="24"/>
        </w:rPr>
        <w:t>,” as in blink</w:t>
      </w:r>
      <w:r>
        <w:rPr>
          <w:rFonts w:ascii="Book Antiqua" w:hAnsi="Book Antiqua"/>
          <w:b/>
          <w:sz w:val="24"/>
          <w:szCs w:val="24"/>
          <w:u w:val="single"/>
        </w:rPr>
        <w:t>ing</w:t>
      </w:r>
      <w:r>
        <w:rPr>
          <w:rFonts w:ascii="Book Antiqua" w:hAnsi="Book Antiqua"/>
          <w:sz w:val="24"/>
          <w:szCs w:val="24"/>
        </w:rPr>
        <w:t xml:space="preserve"> as a 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Present participle</w:t>
      </w:r>
      <w:r>
        <w:rPr>
          <w:rFonts w:ascii="Book Antiqua" w:hAnsi="Book Antiqua"/>
          <w:sz w:val="24"/>
          <w:szCs w:val="24"/>
        </w:rPr>
        <w:tab/>
        <w:t>b).  Past participle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Preposition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Prepositional phrase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sym w:font="Wingdings" w:char="F04A"/>
      </w:r>
      <w:r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EXTRA-CREDIT:  </w:t>
      </w:r>
      <w:r>
        <w:rPr>
          <w:rFonts w:ascii="Book Antiqua" w:hAnsi="Book Antiqua"/>
          <w:sz w:val="24"/>
          <w:szCs w:val="24"/>
        </w:rPr>
        <w:t>“d” or “</w:t>
      </w:r>
      <w:proofErr w:type="spellStart"/>
      <w:r>
        <w:rPr>
          <w:rFonts w:ascii="Book Antiqua" w:hAnsi="Book Antiqua"/>
          <w:sz w:val="24"/>
          <w:szCs w:val="24"/>
        </w:rPr>
        <w:t>ed</w:t>
      </w:r>
      <w:proofErr w:type="spellEnd"/>
      <w:r>
        <w:rPr>
          <w:rFonts w:ascii="Book Antiqua" w:hAnsi="Book Antiqua"/>
          <w:sz w:val="24"/>
          <w:szCs w:val="24"/>
        </w:rPr>
        <w:t>” endings are examples of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FC75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a).  Present participles</w:t>
      </w:r>
      <w:r>
        <w:rPr>
          <w:rFonts w:ascii="Book Antiqua" w:hAnsi="Book Antiqua"/>
          <w:sz w:val="24"/>
          <w:szCs w:val="24"/>
        </w:rPr>
        <w:tab/>
        <w:t>b).  Past participles</w:t>
      </w:r>
    </w:p>
    <w:p w:rsidR="00FC757D" w:rsidRDefault="00FC757D" w:rsidP="00FC75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Default="00FC757D" w:rsidP="00FC75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c).  Prepositions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d).  Prepositional phrases</w:t>
      </w:r>
    </w:p>
    <w:p w:rsid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FC757D" w:rsidRPr="00FC757D" w:rsidRDefault="00FC757D" w:rsidP="0006777D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06777D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06777D" w:rsidRDefault="0006777D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5C085F" w:rsidRPr="005C085F" w:rsidRDefault="005C085F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6753C4">
      <w:pPr>
        <w:pStyle w:val="ListParagraph"/>
        <w:rPr>
          <w:rFonts w:ascii="Book Antiqua" w:hAnsi="Book Antiqua"/>
          <w:sz w:val="24"/>
          <w:szCs w:val="24"/>
        </w:rPr>
      </w:pPr>
    </w:p>
    <w:p w:rsidR="006753C4" w:rsidRPr="006753C4" w:rsidRDefault="006753C4" w:rsidP="008B6106">
      <w:pPr>
        <w:ind w:left="720"/>
        <w:rPr>
          <w:rFonts w:ascii="Book Antiqua" w:hAnsi="Book Antiqua"/>
          <w:sz w:val="24"/>
          <w:szCs w:val="24"/>
        </w:rPr>
      </w:pPr>
    </w:p>
    <w:p w:rsidR="008B6106" w:rsidRPr="008B6106" w:rsidRDefault="008B6106" w:rsidP="008B6106">
      <w:pPr>
        <w:pStyle w:val="ListParagraph"/>
        <w:rPr>
          <w:rFonts w:ascii="Book Antiqua" w:hAnsi="Book Antiqua"/>
          <w:sz w:val="24"/>
          <w:szCs w:val="24"/>
        </w:rPr>
      </w:pPr>
    </w:p>
    <w:p w:rsidR="00C4081F" w:rsidRPr="00C4081F" w:rsidRDefault="00C4081F" w:rsidP="00C4081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C4081F" w:rsidRDefault="00C4081F" w:rsidP="00C4081F">
      <w:pPr>
        <w:pStyle w:val="ListParagraph"/>
        <w:rPr>
          <w:rFonts w:ascii="Book Antiqua" w:hAnsi="Book Antiqua"/>
          <w:sz w:val="24"/>
          <w:szCs w:val="24"/>
        </w:rPr>
      </w:pPr>
    </w:p>
    <w:p w:rsidR="003A1E23" w:rsidRDefault="003A1E23" w:rsidP="003A1E23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7036B9" w:rsidRPr="009271C7" w:rsidRDefault="007036B9" w:rsidP="007036B9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6A5F55" w:rsidRDefault="006A5F55" w:rsidP="006A5F55">
      <w:pPr>
        <w:pStyle w:val="ListParagraph"/>
        <w:rPr>
          <w:rFonts w:ascii="Book Antiqua" w:hAnsi="Book Antiqua"/>
          <w:sz w:val="24"/>
          <w:szCs w:val="24"/>
        </w:rPr>
      </w:pPr>
    </w:p>
    <w:p w:rsidR="00CB08DD" w:rsidRPr="00CB08DD" w:rsidRDefault="00CB08DD" w:rsidP="00CB08DD">
      <w:pPr>
        <w:pStyle w:val="ListParagraph"/>
        <w:rPr>
          <w:rFonts w:ascii="Book Antiqua" w:hAnsi="Book Antiqua"/>
          <w:sz w:val="24"/>
          <w:szCs w:val="24"/>
        </w:rPr>
      </w:pPr>
    </w:p>
    <w:sectPr w:rsidR="00CB08DD" w:rsidRPr="00CB08DD" w:rsidSect="00CB08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07142"/>
    <w:multiLevelType w:val="hybridMultilevel"/>
    <w:tmpl w:val="632C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D0EE1"/>
    <w:rsid w:val="0006777D"/>
    <w:rsid w:val="00170A51"/>
    <w:rsid w:val="001D01FC"/>
    <w:rsid w:val="003A1E23"/>
    <w:rsid w:val="00435AD6"/>
    <w:rsid w:val="00466202"/>
    <w:rsid w:val="005C085F"/>
    <w:rsid w:val="006753C4"/>
    <w:rsid w:val="006A5F55"/>
    <w:rsid w:val="007036B9"/>
    <w:rsid w:val="00845830"/>
    <w:rsid w:val="008B6106"/>
    <w:rsid w:val="009271C7"/>
    <w:rsid w:val="00BC207D"/>
    <w:rsid w:val="00C4081F"/>
    <w:rsid w:val="00C505AF"/>
    <w:rsid w:val="00C542DF"/>
    <w:rsid w:val="00CB08DD"/>
    <w:rsid w:val="00DE5132"/>
    <w:rsid w:val="00E60E0F"/>
    <w:rsid w:val="00FC757D"/>
    <w:rsid w:val="00FD0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Rush-Henrietta Central School District</Company>
  <LinksUpToDate>false</LinksUpToDate>
  <CharactersWithSpaces>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kuhn</dc:creator>
  <cp:keywords/>
  <dc:description/>
  <cp:lastModifiedBy>kristian kuhn</cp:lastModifiedBy>
  <cp:revision>2</cp:revision>
  <dcterms:created xsi:type="dcterms:W3CDTF">2010-10-22T15:46:00Z</dcterms:created>
  <dcterms:modified xsi:type="dcterms:W3CDTF">2010-10-22T15:46:00Z</dcterms:modified>
</cp:coreProperties>
</file>