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62" w:rsidRDefault="00107562" w:rsidP="006C2C9F">
      <w:pPr>
        <w:pStyle w:val="NoSpacing"/>
      </w:pPr>
      <w:bookmarkStart w:id="0" w:name="_GoBack"/>
      <w:bookmarkEnd w:id="0"/>
    </w:p>
    <w:p w:rsidR="006C2C9F" w:rsidRPr="00076AFA" w:rsidRDefault="007F0FC9" w:rsidP="006C2C9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76AFA">
        <w:rPr>
          <w:rFonts w:ascii="Times New Roman" w:hAnsi="Times New Roman" w:cs="Times New Roman"/>
          <w:b/>
          <w:sz w:val="28"/>
          <w:szCs w:val="28"/>
        </w:rPr>
        <w:t>Unit 3 Practice Multiple Choice Questions</w:t>
      </w:r>
      <w:r w:rsidRPr="00076AFA">
        <w:rPr>
          <w:rFonts w:ascii="Times New Roman" w:hAnsi="Times New Roman" w:cs="Times New Roman"/>
          <w:sz w:val="28"/>
          <w:szCs w:val="28"/>
        </w:rPr>
        <w:tab/>
      </w:r>
      <w:r w:rsidRPr="00076AFA">
        <w:rPr>
          <w:rFonts w:ascii="Times New Roman" w:hAnsi="Times New Roman" w:cs="Times New Roman"/>
          <w:sz w:val="28"/>
          <w:szCs w:val="28"/>
        </w:rPr>
        <w:tab/>
      </w:r>
      <w:r w:rsidRPr="00076AFA">
        <w:rPr>
          <w:rFonts w:ascii="Times New Roman" w:hAnsi="Times New Roman" w:cs="Times New Roman"/>
          <w:sz w:val="28"/>
          <w:szCs w:val="28"/>
        </w:rPr>
        <w:tab/>
        <w:t>Name: _________________________</w:t>
      </w:r>
    </w:p>
    <w:p w:rsidR="006C2C9F" w:rsidRPr="007F0FC9" w:rsidRDefault="006C2C9F" w:rsidP="006C2C9F">
      <w:pPr>
        <w:pStyle w:val="NoSpacing"/>
        <w:rPr>
          <w:sz w:val="28"/>
          <w:szCs w:val="28"/>
        </w:rPr>
      </w:pPr>
    </w:p>
    <w:p w:rsidR="006C2C9F" w:rsidRPr="006C2C9F" w:rsidRDefault="007F0FC9" w:rsidP="006C2C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AFA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6C2C9F" w:rsidRPr="006C2C9F">
        <w:rPr>
          <w:rFonts w:ascii="Times New Roman" w:eastAsia="Times New Roman" w:hAnsi="Times New Roman" w:cs="Times New Roman"/>
          <w:b/>
          <w:sz w:val="24"/>
          <w:szCs w:val="24"/>
        </w:rPr>
        <w:t>As a result of the Russo-Japanese War, Japan</w:t>
      </w:r>
      <w:r w:rsidRPr="00076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2C9F" w:rsidRPr="006C2C9F">
        <w:rPr>
          <w:rFonts w:ascii="Times New Roman" w:eastAsia="Times New Roman" w:hAnsi="Times New Roman" w:cs="Times New Roman"/>
          <w:b/>
          <w:sz w:val="24"/>
          <w:szCs w:val="24"/>
        </w:rPr>
        <w:t>came to be seen by Europeans as</w:t>
      </w:r>
    </w:p>
    <w:p w:rsidR="006C2C9F" w:rsidRPr="006C2C9F" w:rsidRDefault="006C2C9F" w:rsidP="007F0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likely area for colonization</w:t>
      </w:r>
    </w:p>
    <w:p w:rsidR="006C2C9F" w:rsidRPr="006C2C9F" w:rsidRDefault="006C2C9F" w:rsidP="007F0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strongest of the imperialist countries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leader in the movement for nonalignment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emerging global threat</w:t>
      </w:r>
    </w:p>
    <w:p w:rsidR="006C2C9F" w:rsidRDefault="00076AFA" w:rsidP="00076AF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076AFA" w:rsidRPr="00076AFA" w:rsidRDefault="00076AFA" w:rsidP="006C2C9F">
      <w:pPr>
        <w:pStyle w:val="NoSpacing"/>
        <w:rPr>
          <w:sz w:val="24"/>
          <w:szCs w:val="24"/>
        </w:rPr>
      </w:pPr>
    </w:p>
    <w:p w:rsidR="006C2C9F" w:rsidRPr="00076AFA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>Speaker A: The British East India Company does</w:t>
      </w:r>
      <w:r w:rsidR="00076AFA" w:rsidRPr="0007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not respect my beliefs. I cannot follow</w:t>
      </w:r>
      <w:r w:rsidR="00076AFA" w:rsidRPr="00076AFA">
        <w:rPr>
          <w:rFonts w:ascii="Times New Roman" w:eastAsia="Times New Roman" w:hAnsi="Times New Roman" w:cs="Times New Roman"/>
          <w:sz w:val="24"/>
          <w:szCs w:val="24"/>
        </w:rPr>
        <w:t xml:space="preserve"> dharma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and remain their soldier. I will</w:t>
      </w:r>
      <w:r w:rsidR="00076AFA" w:rsidRPr="0007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return to my family in a Tamil village. </w:t>
      </w:r>
    </w:p>
    <w:p w:rsidR="00076AFA" w:rsidRPr="006C2C9F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>Speaker B: My rebellious countrymen cannot accept</w:t>
      </w:r>
      <w:r w:rsidR="00076AFA" w:rsidRPr="0007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my new religion and so they hate me and</w:t>
      </w:r>
      <w:r w:rsidR="00076AFA" w:rsidRPr="0007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my “foreign devil” friends. The</w:t>
      </w:r>
      <w:r w:rsidR="00076AFA" w:rsidRPr="0007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missionaries leave Beijing tomorrow for</w:t>
      </w:r>
      <w:r w:rsidR="00076AFA" w:rsidRPr="00076AFA">
        <w:rPr>
          <w:rFonts w:ascii="Times New Roman" w:eastAsia="Times New Roman" w:hAnsi="Times New Roman" w:cs="Times New Roman"/>
          <w:sz w:val="24"/>
          <w:szCs w:val="24"/>
        </w:rPr>
        <w:t xml:space="preserve"> England. I must join them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before the</w:t>
      </w:r>
      <w:r w:rsidR="00076AFA" w:rsidRPr="0007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church compound is surrounded.</w:t>
      </w:r>
    </w:p>
    <w:p w:rsidR="00076AFA" w:rsidRPr="006C2C9F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>Speaker C: The czar’s soldiers came again today,</w:t>
      </w:r>
      <w:r w:rsidR="0007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looted our village, drove off our</w:t>
      </w:r>
      <w:r w:rsidR="00076AFA">
        <w:rPr>
          <w:rFonts w:ascii="Times New Roman" w:eastAsia="Times New Roman" w:hAnsi="Times New Roman" w:cs="Times New Roman"/>
          <w:sz w:val="24"/>
          <w:szCs w:val="24"/>
        </w:rPr>
        <w:t xml:space="preserve"> livestock, and trampled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anyone in their</w:t>
      </w:r>
      <w:r w:rsidR="0007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way. They even burned our synagogue.</w:t>
      </w:r>
      <w:r w:rsidR="0007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Our way of life is gone. It is time to</w:t>
      </w:r>
      <w:r w:rsidR="0007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76AFA">
        <w:rPr>
          <w:rFonts w:ascii="Times New Roman" w:eastAsia="Times New Roman" w:hAnsi="Times New Roman" w:cs="Times New Roman"/>
          <w:sz w:val="24"/>
          <w:szCs w:val="24"/>
        </w:rPr>
        <w:t>emigrate</w:t>
      </w:r>
      <w:proofErr w:type="gramEnd"/>
      <w:r w:rsidR="00076AFA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Palestine.</w:t>
      </w:r>
    </w:p>
    <w:p w:rsidR="00076AFA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9F" w:rsidRPr="006C2C9F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C2C9F" w:rsidRPr="006C2C9F">
        <w:rPr>
          <w:rFonts w:ascii="Times New Roman" w:eastAsia="Times New Roman" w:hAnsi="Times New Roman" w:cs="Times New Roman"/>
          <w:b/>
          <w:sz w:val="24"/>
          <w:szCs w:val="24"/>
        </w:rPr>
        <w:t xml:space="preserve"> What is the primary focus of these speakers?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civil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war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reforms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religious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persecution</w:t>
      </w:r>
    </w:p>
    <w:p w:rsid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colonial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oppression</w:t>
      </w:r>
    </w:p>
    <w:p w:rsidR="00076AFA" w:rsidRPr="006C2C9F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AFA" w:rsidRDefault="00076AFA" w:rsidP="006C2C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</w:t>
      </w:r>
    </w:p>
    <w:p w:rsidR="00076AFA" w:rsidRPr="00076AFA" w:rsidRDefault="00076AFA" w:rsidP="006C2C9F">
      <w:pPr>
        <w:pStyle w:val="NoSpacing"/>
        <w:rPr>
          <w:sz w:val="24"/>
          <w:szCs w:val="24"/>
        </w:rPr>
      </w:pPr>
    </w:p>
    <w:p w:rsidR="006C2C9F" w:rsidRPr="006C2C9F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AF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C2C9F" w:rsidRPr="006C2C9F">
        <w:rPr>
          <w:rFonts w:ascii="Times New Roman" w:eastAsia="Times New Roman" w:hAnsi="Times New Roman" w:cs="Times New Roman"/>
          <w:b/>
          <w:sz w:val="24"/>
          <w:szCs w:val="24"/>
        </w:rPr>
        <w:t xml:space="preserve"> During the 1800s, many Latin American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2C9F" w:rsidRPr="006C2C9F">
        <w:rPr>
          <w:rFonts w:ascii="Times New Roman" w:eastAsia="Times New Roman" w:hAnsi="Times New Roman" w:cs="Times New Roman"/>
          <w:b/>
          <w:sz w:val="24"/>
          <w:szCs w:val="24"/>
        </w:rPr>
        <w:t>countries were characterized by a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reliance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on cash crops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transition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to command economies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redistribution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of land to the peasants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withdrawal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from the world market</w:t>
      </w:r>
    </w:p>
    <w:p w:rsidR="00076AFA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</w:t>
      </w:r>
    </w:p>
    <w:p w:rsidR="00076AFA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AFA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Base your answer to question </w:t>
      </w:r>
      <w:r w:rsidR="00076A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on the poem</w:t>
      </w:r>
      <w:r w:rsidR="0007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below and on your knowledge of social studies.</w:t>
      </w:r>
    </w:p>
    <w:p w:rsidR="00076AFA" w:rsidRPr="006C2C9F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9F" w:rsidRDefault="006C2C9F" w:rsidP="00076AF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b/>
          <w:sz w:val="24"/>
          <w:szCs w:val="24"/>
        </w:rPr>
        <w:t>Colonizer’s Logic</w:t>
      </w:r>
    </w:p>
    <w:p w:rsidR="00076AFA" w:rsidRPr="006C2C9F" w:rsidRDefault="00076AFA" w:rsidP="00076AF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C9F" w:rsidRPr="006C2C9F" w:rsidRDefault="006C2C9F" w:rsidP="00076AF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>These natives are unintelligent —</w:t>
      </w:r>
    </w:p>
    <w:p w:rsidR="006C2C9F" w:rsidRPr="006C2C9F" w:rsidRDefault="006C2C9F" w:rsidP="00076AF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>We can’t understand their language.</w:t>
      </w:r>
    </w:p>
    <w:p w:rsidR="006C2C9F" w:rsidRPr="006C2C9F" w:rsidRDefault="006C2C9F" w:rsidP="00076AF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2C9F">
        <w:rPr>
          <w:rFonts w:ascii="Times New Roman" w:eastAsia="Times New Roman" w:hAnsi="Times New Roman" w:cs="Times New Roman"/>
          <w:sz w:val="24"/>
          <w:szCs w:val="24"/>
        </w:rPr>
        <w:t>Chinweizu</w:t>
      </w:r>
      <w:proofErr w:type="spell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(Nigeria)</w:t>
      </w:r>
    </w:p>
    <w:p w:rsidR="006C2C9F" w:rsidRPr="00076AFA" w:rsidRDefault="006C2C9F" w:rsidP="00076AFA">
      <w:pPr>
        <w:spacing w:after="0" w:line="240" w:lineRule="auto"/>
        <w:ind w:left="2880" w:firstLine="720"/>
        <w:rPr>
          <w:rFonts w:eastAsia="Times New Roman" w:cs="Arial"/>
          <w:sz w:val="24"/>
          <w:szCs w:val="24"/>
        </w:rPr>
      </w:pPr>
      <w:r w:rsidRPr="006C2C9F">
        <w:rPr>
          <w:rFonts w:eastAsia="Times New Roman" w:cs="Arial"/>
          <w:sz w:val="24"/>
          <w:szCs w:val="24"/>
        </w:rPr>
        <w:t>— Voices from Twentieth-Century Africa</w:t>
      </w:r>
      <w:r w:rsidR="00076AFA" w:rsidRPr="00076AFA">
        <w:rPr>
          <w:rFonts w:eastAsia="Times New Roman" w:cs="Arial"/>
          <w:sz w:val="24"/>
          <w:szCs w:val="24"/>
        </w:rPr>
        <w:t xml:space="preserve"> </w:t>
      </w:r>
      <w:r w:rsidRPr="006C2C9F">
        <w:rPr>
          <w:rFonts w:eastAsia="Times New Roman" w:cs="Arial"/>
          <w:sz w:val="24"/>
          <w:szCs w:val="24"/>
        </w:rPr>
        <w:t xml:space="preserve">Griots and </w:t>
      </w:r>
      <w:proofErr w:type="spellStart"/>
      <w:r w:rsidRPr="006C2C9F">
        <w:rPr>
          <w:rFonts w:eastAsia="Times New Roman" w:cs="Arial"/>
          <w:sz w:val="24"/>
          <w:szCs w:val="24"/>
        </w:rPr>
        <w:t>Towncriers</w:t>
      </w:r>
      <w:proofErr w:type="spellEnd"/>
    </w:p>
    <w:p w:rsidR="00076AFA" w:rsidRPr="006C2C9F" w:rsidRDefault="00076AFA" w:rsidP="006C2C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2C9F" w:rsidRPr="006C2C9F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AF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C2C9F" w:rsidRPr="006C2C9F">
        <w:rPr>
          <w:rFonts w:ascii="Times New Roman" w:eastAsia="Times New Roman" w:hAnsi="Times New Roman" w:cs="Times New Roman"/>
          <w:b/>
          <w:sz w:val="24"/>
          <w:szCs w:val="24"/>
        </w:rPr>
        <w:t xml:space="preserve"> The “logic” of the colonizers described in this</w:t>
      </w:r>
      <w:r w:rsidRPr="00076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2C9F" w:rsidRPr="006C2C9F">
        <w:rPr>
          <w:rFonts w:ascii="Times New Roman" w:eastAsia="Times New Roman" w:hAnsi="Times New Roman" w:cs="Times New Roman"/>
          <w:b/>
          <w:sz w:val="24"/>
          <w:szCs w:val="24"/>
        </w:rPr>
        <w:t>Nigerian poem reflects their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utopian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plan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educational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goals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militaristic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behavior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ethnocentric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attitude</w:t>
      </w:r>
    </w:p>
    <w:p w:rsidR="00076AFA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9F" w:rsidRDefault="006C2C9F" w:rsidP="006C2C9F">
      <w:pPr>
        <w:pStyle w:val="NoSpacing"/>
      </w:pPr>
    </w:p>
    <w:p w:rsidR="006C2C9F" w:rsidRDefault="006C2C9F" w:rsidP="006C2C9F">
      <w:pPr>
        <w:pStyle w:val="NoSpacing"/>
      </w:pPr>
      <w:r>
        <w:rPr>
          <w:noProof/>
        </w:rPr>
        <w:drawing>
          <wp:inline distT="0" distB="0" distL="0" distR="0" wp14:anchorId="0D2A3226" wp14:editId="797BB00C">
            <wp:extent cx="3933825" cy="403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C9F" w:rsidRPr="006C2C9F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AFA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="006C2C9F" w:rsidRPr="006C2C9F">
        <w:rPr>
          <w:rFonts w:ascii="Times New Roman" w:eastAsia="Times New Roman" w:hAnsi="Times New Roman" w:cs="Times New Roman"/>
          <w:b/>
          <w:sz w:val="24"/>
          <w:szCs w:val="24"/>
        </w:rPr>
        <w:t>This cartoon suggests that political power is often</w:t>
      </w:r>
      <w:r w:rsidRPr="00076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2C9F" w:rsidRPr="006C2C9F">
        <w:rPr>
          <w:rFonts w:ascii="Times New Roman" w:eastAsia="Times New Roman" w:hAnsi="Times New Roman" w:cs="Times New Roman"/>
          <w:b/>
          <w:sz w:val="24"/>
          <w:szCs w:val="24"/>
        </w:rPr>
        <w:t>acquired through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inheritance of land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market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demands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religious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conversion</w:t>
      </w:r>
    </w:p>
    <w:p w:rsidR="006C2C9F" w:rsidRDefault="006C2C9F" w:rsidP="006C2C9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use of technology</w:t>
      </w:r>
    </w:p>
    <w:p w:rsidR="00076AFA" w:rsidRPr="006C2C9F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softHyphen/>
        <w:t>________________________________________________________________________</w:t>
      </w:r>
    </w:p>
    <w:p w:rsidR="006C2C9F" w:rsidRDefault="006C2C9F" w:rsidP="006C2C9F">
      <w:pPr>
        <w:pStyle w:val="NoSpacing"/>
      </w:pPr>
    </w:p>
    <w:p w:rsidR="00076AFA" w:rsidRPr="006C2C9F" w:rsidRDefault="00076AFA" w:rsidP="00076A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C2C9F">
        <w:rPr>
          <w:rFonts w:ascii="Times New Roman" w:eastAsia="Times New Roman" w:hAnsi="Times New Roman" w:cs="Times New Roman"/>
          <w:b/>
          <w:sz w:val="24"/>
          <w:szCs w:val="24"/>
        </w:rPr>
        <w:t xml:space="preserve"> Which description of trade patterns best</w:t>
      </w:r>
      <w:r w:rsidRPr="00076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b/>
          <w:sz w:val="24"/>
          <w:szCs w:val="24"/>
        </w:rPr>
        <w:t>represents the relationship between Africa and</w:t>
      </w:r>
      <w:r w:rsidRPr="00076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b/>
          <w:sz w:val="24"/>
          <w:szCs w:val="24"/>
        </w:rPr>
        <w:t>Europe during the late 19th century?</w:t>
      </w:r>
    </w:p>
    <w:p w:rsidR="00076AFA" w:rsidRPr="006C2C9F" w:rsidRDefault="00076AFA" w:rsidP="0007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>(1) Trans-Saharan trade caravans led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Europeans were the most profitable.</w:t>
      </w:r>
    </w:p>
    <w:p w:rsidR="00076AFA" w:rsidRPr="006C2C9F" w:rsidRDefault="00076AFA" w:rsidP="0007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>(2) South Africa was of no interest to European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traders.</w:t>
      </w:r>
    </w:p>
    <w:p w:rsidR="00076AFA" w:rsidRPr="006C2C9F" w:rsidRDefault="00076AFA" w:rsidP="0007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>(3) Raw materials were shipped from Africa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European industries.</w:t>
      </w:r>
    </w:p>
    <w:p w:rsidR="00076AFA" w:rsidRPr="006C2C9F" w:rsidRDefault="00076AFA" w:rsidP="0007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>(4) Rivers were the key highways connecting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Europeans to much of the African interior</w:t>
      </w:r>
    </w:p>
    <w:p w:rsidR="00076AFA" w:rsidRDefault="00076AFA" w:rsidP="006C2C9F">
      <w:pPr>
        <w:pStyle w:val="NoSpacing"/>
      </w:pPr>
    </w:p>
    <w:p w:rsidR="00076AFA" w:rsidRPr="006C2C9F" w:rsidRDefault="00076AFA" w:rsidP="00076A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AFA"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6C2C9F">
        <w:rPr>
          <w:rFonts w:ascii="Times New Roman" w:eastAsia="Times New Roman" w:hAnsi="Times New Roman" w:cs="Times New Roman"/>
          <w:b/>
          <w:sz w:val="24"/>
          <w:szCs w:val="24"/>
        </w:rPr>
        <w:t>One major reason European countries engaged in</w:t>
      </w:r>
      <w:r w:rsidRPr="00076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b/>
          <w:sz w:val="24"/>
          <w:szCs w:val="24"/>
        </w:rPr>
        <w:t>imperialism in the late 19th century was to</w:t>
      </w:r>
    </w:p>
    <w:p w:rsidR="00076AFA" w:rsidRPr="006C2C9F" w:rsidRDefault="00076AFA" w:rsidP="0007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gain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a better understanding of unknown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territories</w:t>
      </w:r>
    </w:p>
    <w:p w:rsidR="00076AFA" w:rsidRPr="006C2C9F" w:rsidRDefault="00076AFA" w:rsidP="0007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ease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tensions with their rivals</w:t>
      </w:r>
    </w:p>
    <w:p w:rsidR="00076AFA" w:rsidRPr="006C2C9F" w:rsidRDefault="00076AFA" w:rsidP="0007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treatments for diseases</w:t>
      </w:r>
    </w:p>
    <w:p w:rsidR="00076AFA" w:rsidRPr="006C2C9F" w:rsidRDefault="00076AFA" w:rsidP="0007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obtain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markets for their manufactured goods</w:t>
      </w:r>
    </w:p>
    <w:p w:rsidR="00076AFA" w:rsidRPr="00076AFA" w:rsidRDefault="00076AFA" w:rsidP="0007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C8A" w:rsidRPr="00C16C8A" w:rsidRDefault="00076AFA" w:rsidP="00C16C8A">
      <w:pPr>
        <w:pStyle w:val="NoSpacing"/>
        <w:rPr>
          <w:rFonts w:ascii="Times New Roman" w:hAnsi="Times New Roman" w:cs="Times New Roman"/>
          <w:b/>
        </w:rPr>
      </w:pPr>
      <w:r w:rsidRPr="00C16C8A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C16C8A" w:rsidRPr="00C16C8A">
        <w:rPr>
          <w:rFonts w:ascii="Times New Roman" w:hAnsi="Times New Roman" w:cs="Times New Roman"/>
          <w:b/>
        </w:rPr>
        <w:t>One way in which the rule of Peter the Great in Russia and the rule of Emperor Meiji in Japan are similar is that both leaders</w:t>
      </w:r>
    </w:p>
    <w:p w:rsidR="00C16C8A" w:rsidRPr="00C16C8A" w:rsidRDefault="00C16C8A" w:rsidP="00C16C8A">
      <w:pPr>
        <w:pStyle w:val="NoSpacing"/>
        <w:rPr>
          <w:rFonts w:ascii="Times New Roman" w:hAnsi="Times New Roman" w:cs="Times New Roman"/>
        </w:rPr>
      </w:pPr>
      <w:r w:rsidRPr="00C16C8A">
        <w:rPr>
          <w:rFonts w:ascii="Times New Roman" w:hAnsi="Times New Roman" w:cs="Times New Roman"/>
        </w:rPr>
        <w:t xml:space="preserve">(1) </w:t>
      </w:r>
      <w:proofErr w:type="gramStart"/>
      <w:r w:rsidRPr="00C16C8A">
        <w:rPr>
          <w:rFonts w:ascii="Times New Roman" w:hAnsi="Times New Roman" w:cs="Times New Roman"/>
        </w:rPr>
        <w:t>emancipated</w:t>
      </w:r>
      <w:proofErr w:type="gramEnd"/>
      <w:r w:rsidRPr="00C16C8A">
        <w:rPr>
          <w:rFonts w:ascii="Times New Roman" w:hAnsi="Times New Roman" w:cs="Times New Roman"/>
        </w:rPr>
        <w:t xml:space="preserve"> serfs</w:t>
      </w:r>
    </w:p>
    <w:p w:rsidR="00C16C8A" w:rsidRPr="00C16C8A" w:rsidRDefault="00C16C8A" w:rsidP="00C16C8A">
      <w:pPr>
        <w:pStyle w:val="NoSpacing"/>
        <w:rPr>
          <w:rFonts w:ascii="Times New Roman" w:hAnsi="Times New Roman" w:cs="Times New Roman"/>
        </w:rPr>
      </w:pPr>
      <w:r w:rsidRPr="00C16C8A">
        <w:rPr>
          <w:rFonts w:ascii="Times New Roman" w:hAnsi="Times New Roman" w:cs="Times New Roman"/>
        </w:rPr>
        <w:t xml:space="preserve">(2) </w:t>
      </w:r>
      <w:proofErr w:type="gramStart"/>
      <w:r w:rsidRPr="00C16C8A">
        <w:rPr>
          <w:rFonts w:ascii="Times New Roman" w:hAnsi="Times New Roman" w:cs="Times New Roman"/>
        </w:rPr>
        <w:t>granted</w:t>
      </w:r>
      <w:proofErr w:type="gramEnd"/>
      <w:r w:rsidRPr="00C16C8A">
        <w:rPr>
          <w:rFonts w:ascii="Times New Roman" w:hAnsi="Times New Roman" w:cs="Times New Roman"/>
        </w:rPr>
        <w:t xml:space="preserve"> equality to women</w:t>
      </w:r>
    </w:p>
    <w:p w:rsidR="00C16C8A" w:rsidRPr="00C16C8A" w:rsidRDefault="00C16C8A" w:rsidP="00C16C8A">
      <w:pPr>
        <w:pStyle w:val="NoSpacing"/>
        <w:rPr>
          <w:rFonts w:ascii="Times New Roman" w:hAnsi="Times New Roman" w:cs="Times New Roman"/>
        </w:rPr>
      </w:pPr>
      <w:r w:rsidRPr="00C16C8A">
        <w:rPr>
          <w:rFonts w:ascii="Times New Roman" w:hAnsi="Times New Roman" w:cs="Times New Roman"/>
        </w:rPr>
        <w:t xml:space="preserve">(3) </w:t>
      </w:r>
      <w:proofErr w:type="gramStart"/>
      <w:r w:rsidRPr="00C16C8A">
        <w:rPr>
          <w:rFonts w:ascii="Times New Roman" w:hAnsi="Times New Roman" w:cs="Times New Roman"/>
        </w:rPr>
        <w:t>encouraged</w:t>
      </w:r>
      <w:proofErr w:type="gramEnd"/>
      <w:r w:rsidRPr="00C16C8A">
        <w:rPr>
          <w:rFonts w:ascii="Times New Roman" w:hAnsi="Times New Roman" w:cs="Times New Roman"/>
        </w:rPr>
        <w:t xml:space="preserve"> modernization</w:t>
      </w:r>
    </w:p>
    <w:p w:rsidR="00C16C8A" w:rsidRPr="00C16C8A" w:rsidRDefault="00C16C8A" w:rsidP="00C16C8A">
      <w:pPr>
        <w:pStyle w:val="NoSpacing"/>
      </w:pPr>
      <w:r w:rsidRPr="00C16C8A">
        <w:rPr>
          <w:rFonts w:ascii="Times New Roman" w:hAnsi="Times New Roman" w:cs="Times New Roman"/>
        </w:rPr>
        <w:t xml:space="preserve">(4) </w:t>
      </w:r>
      <w:proofErr w:type="gramStart"/>
      <w:r w:rsidRPr="00C16C8A">
        <w:rPr>
          <w:rFonts w:ascii="Times New Roman" w:hAnsi="Times New Roman" w:cs="Times New Roman"/>
        </w:rPr>
        <w:t>ruled</w:t>
      </w:r>
      <w:proofErr w:type="gramEnd"/>
      <w:r w:rsidRPr="00C16C8A">
        <w:rPr>
          <w:rFonts w:ascii="Times New Roman" w:hAnsi="Times New Roman" w:cs="Times New Roman"/>
        </w:rPr>
        <w:t xml:space="preserve"> according to a constitution</w:t>
      </w:r>
    </w:p>
    <w:p w:rsidR="00076AFA" w:rsidRPr="00076AFA" w:rsidRDefault="00076AF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AFA" w:rsidRDefault="00076AFA" w:rsidP="006C2C9F">
      <w:pPr>
        <w:pStyle w:val="NoSpacing"/>
      </w:pPr>
    </w:p>
    <w:p w:rsidR="006C2C9F" w:rsidRDefault="006C2C9F" w:rsidP="006C2C9F">
      <w:pPr>
        <w:pStyle w:val="NoSpacing"/>
      </w:pPr>
      <w:r>
        <w:rPr>
          <w:noProof/>
        </w:rPr>
        <w:lastRenderedPageBreak/>
        <w:drawing>
          <wp:inline distT="0" distB="0" distL="0" distR="0" wp14:anchorId="227D7FB3" wp14:editId="506DD7E9">
            <wp:extent cx="5943600" cy="34969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AFA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C9F" w:rsidRPr="006C2C9F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AFA"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 w:rsidR="006C2C9F" w:rsidRPr="006C2C9F">
        <w:rPr>
          <w:rFonts w:ascii="Times New Roman" w:eastAsia="Times New Roman" w:hAnsi="Times New Roman" w:cs="Times New Roman"/>
          <w:b/>
          <w:sz w:val="24"/>
          <w:szCs w:val="24"/>
        </w:rPr>
        <w:t xml:space="preserve">What do the </w:t>
      </w:r>
      <w:r w:rsidRPr="00076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2C9F" w:rsidRPr="006C2C9F">
        <w:rPr>
          <w:rFonts w:ascii="Times New Roman" w:eastAsia="Times New Roman" w:hAnsi="Times New Roman" w:cs="Times New Roman"/>
          <w:b/>
          <w:sz w:val="24"/>
          <w:szCs w:val="24"/>
        </w:rPr>
        <w:t>dark-gray</w:t>
      </w:r>
      <w:r w:rsidRPr="00076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2C9F" w:rsidRPr="006C2C9F">
        <w:rPr>
          <w:rFonts w:ascii="Times New Roman" w:eastAsia="Times New Roman" w:hAnsi="Times New Roman" w:cs="Times New Roman"/>
          <w:b/>
          <w:sz w:val="24"/>
          <w:szCs w:val="24"/>
        </w:rPr>
        <w:t>areas on this map represent?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British Empire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attending the Congress of Vienna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newly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independent French colonies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members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of the Hanseatic League</w:t>
      </w:r>
    </w:p>
    <w:p w:rsidR="00076AFA" w:rsidRDefault="00076AFA" w:rsidP="006C2C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</w:t>
      </w:r>
    </w:p>
    <w:p w:rsidR="00076AFA" w:rsidRPr="00076AFA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9F" w:rsidRPr="006C2C9F" w:rsidRDefault="006C2C9F" w:rsidP="00076AF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>• Opium War (1839–1842)</w:t>
      </w:r>
    </w:p>
    <w:p w:rsidR="006C2C9F" w:rsidRPr="006C2C9F" w:rsidRDefault="006C2C9F" w:rsidP="00076AF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>• Taiping Rebellion (1850–1864)</w:t>
      </w:r>
    </w:p>
    <w:p w:rsidR="006C2C9F" w:rsidRDefault="006C2C9F" w:rsidP="00076AF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>• Boxer Rebellion (1898–1901)</w:t>
      </w:r>
    </w:p>
    <w:p w:rsidR="00076AFA" w:rsidRPr="006C2C9F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9F" w:rsidRPr="006C2C9F" w:rsidRDefault="00076AFA" w:rsidP="006C2C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AFA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="006C2C9F" w:rsidRPr="006C2C9F">
        <w:rPr>
          <w:rFonts w:ascii="Times New Roman" w:eastAsia="Times New Roman" w:hAnsi="Times New Roman" w:cs="Times New Roman"/>
          <w:b/>
          <w:sz w:val="24"/>
          <w:szCs w:val="24"/>
        </w:rPr>
        <w:t>This series of events is most closely associated</w:t>
      </w:r>
      <w:r w:rsidRPr="00076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2C9F" w:rsidRPr="006C2C9F">
        <w:rPr>
          <w:rFonts w:ascii="Times New Roman" w:eastAsia="Times New Roman" w:hAnsi="Times New Roman" w:cs="Times New Roman"/>
          <w:b/>
          <w:sz w:val="24"/>
          <w:szCs w:val="24"/>
        </w:rPr>
        <w:t xml:space="preserve">with the 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spread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of communism to China and Korea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growing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concerns about the influence of the</w:t>
      </w:r>
      <w:r w:rsidR="0007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West in China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alliance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formed between Vietnam and China</w:t>
      </w:r>
    </w:p>
    <w:p w:rsidR="006C2C9F" w:rsidRPr="006C2C9F" w:rsidRDefault="006C2C9F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gramStart"/>
      <w:r w:rsidRPr="006C2C9F">
        <w:rPr>
          <w:rFonts w:ascii="Times New Roman" w:eastAsia="Times New Roman" w:hAnsi="Times New Roman" w:cs="Times New Roman"/>
          <w:sz w:val="24"/>
          <w:szCs w:val="24"/>
        </w:rPr>
        <w:t>increasing</w:t>
      </w:r>
      <w:proofErr w:type="gramEnd"/>
      <w:r w:rsidRPr="006C2C9F">
        <w:rPr>
          <w:rFonts w:ascii="Times New Roman" w:eastAsia="Times New Roman" w:hAnsi="Times New Roman" w:cs="Times New Roman"/>
          <w:sz w:val="24"/>
          <w:szCs w:val="24"/>
        </w:rPr>
        <w:t xml:space="preserve"> expansion of civil and political</w:t>
      </w:r>
      <w:r w:rsidR="0007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C9F">
        <w:rPr>
          <w:rFonts w:ascii="Times New Roman" w:eastAsia="Times New Roman" w:hAnsi="Times New Roman" w:cs="Times New Roman"/>
          <w:sz w:val="24"/>
          <w:szCs w:val="24"/>
        </w:rPr>
        <w:t>rights in China</w:t>
      </w:r>
    </w:p>
    <w:p w:rsidR="006C2C9F" w:rsidRDefault="00C16C8A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</w:t>
      </w:r>
    </w:p>
    <w:p w:rsidR="00C16C8A" w:rsidRDefault="00C16C8A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b/>
          <w:sz w:val="24"/>
          <w:szCs w:val="24"/>
        </w:rPr>
        <w:t>11 The Berlin Conference is most closely associated with the colonialization of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(1) South Asia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16C8A">
        <w:rPr>
          <w:rFonts w:ascii="Times New Roman" w:eastAsia="Times New Roman" w:hAnsi="Times New Roman" w:cs="Times New Roman"/>
          <w:sz w:val="24"/>
          <w:szCs w:val="24"/>
        </w:rPr>
        <w:t>(3) Latin America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(2) East Asia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16C8A">
        <w:rPr>
          <w:rFonts w:ascii="Times New Roman" w:eastAsia="Times New Roman" w:hAnsi="Times New Roman" w:cs="Times New Roman"/>
          <w:sz w:val="24"/>
          <w:szCs w:val="24"/>
        </w:rPr>
        <w:t>(4) Africa</w:t>
      </w:r>
    </w:p>
    <w:p w:rsidR="00C16C8A" w:rsidRDefault="00C16C8A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b/>
          <w:sz w:val="24"/>
          <w:szCs w:val="24"/>
        </w:rPr>
        <w:t>12 Commodore Matthew Perry is best known for taking which action?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leading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the British East India Company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rescuing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Europeans during the Boxer Rebellion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justifying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European spheres of influence in China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opening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Japan to American and European influences</w:t>
      </w:r>
    </w:p>
    <w:p w:rsidR="00C16C8A" w:rsidRDefault="00C16C8A" w:rsidP="00C16C8A">
      <w:pPr>
        <w:pStyle w:val="NoSpacing"/>
        <w:rPr>
          <w:sz w:val="24"/>
          <w:szCs w:val="24"/>
        </w:rPr>
      </w:pPr>
    </w:p>
    <w:p w:rsidR="00C16C8A" w:rsidRDefault="00C16C8A" w:rsidP="00C16C8A">
      <w:pPr>
        <w:pStyle w:val="NoSpacing"/>
        <w:rPr>
          <w:sz w:val="24"/>
          <w:szCs w:val="24"/>
        </w:rPr>
      </w:pPr>
    </w:p>
    <w:p w:rsidR="00C16C8A" w:rsidRPr="006C2C9F" w:rsidRDefault="00C16C8A" w:rsidP="006C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lastRenderedPageBreak/>
        <w:t>... The Opium War of 1839–42 was short and one-sided, due to the superiority of European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weapons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>, which came as a complete surprise to the Chinese. In the first skirmish alone, in July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>1839, two British warships defeated twenty-nine Chinese ships. On land, the Chinese and their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medieval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weapons were no match for British troops armed with state-of-the-art muskets. By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middle of 1842 British troops had seized Hong Kong, taken control of the key river deltas,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occupied Shanghai and several other cities.  The Chinese were forced to sign a peace treaty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granted Hong Kong to the British, opened five ports for the free trade of all goods, and</w:t>
      </w:r>
    </w:p>
    <w:p w:rsid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required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the payment of reparations to the British in silver, including compensation for the opium 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had been destroyed by Commissioner Lin....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— Tom </w:t>
      </w:r>
      <w:proofErr w:type="spellStart"/>
      <w:r w:rsidRPr="00C16C8A">
        <w:rPr>
          <w:rFonts w:ascii="Times New Roman" w:eastAsia="Times New Roman" w:hAnsi="Times New Roman" w:cs="Times New Roman"/>
          <w:sz w:val="24"/>
          <w:szCs w:val="24"/>
        </w:rPr>
        <w:t>Standage</w:t>
      </w:r>
      <w:proofErr w:type="spellEnd"/>
    </w:p>
    <w:p w:rsid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b/>
          <w:sz w:val="24"/>
          <w:szCs w:val="24"/>
        </w:rPr>
        <w:t>13 Which term best characterizes the events described in this passage?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industrialization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16C8A">
        <w:rPr>
          <w:rFonts w:ascii="Times New Roman" w:eastAsia="Times New Roman" w:hAnsi="Times New Roman" w:cs="Times New Roman"/>
          <w:sz w:val="24"/>
          <w:szCs w:val="24"/>
        </w:rPr>
        <w:t>(3) containment</w:t>
      </w:r>
    </w:p>
    <w:p w:rsid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imperialism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16C8A">
        <w:rPr>
          <w:rFonts w:ascii="Times New Roman" w:eastAsia="Times New Roman" w:hAnsi="Times New Roman" w:cs="Times New Roman"/>
          <w:sz w:val="24"/>
          <w:szCs w:val="24"/>
        </w:rPr>
        <w:t>(4) cultural diffusion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b/>
          <w:sz w:val="24"/>
          <w:szCs w:val="24"/>
        </w:rPr>
        <w:t>14 What was an immediate result of the Opium War described in this passage?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signing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the Treaty of Nanking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forming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C16C8A">
        <w:rPr>
          <w:rFonts w:ascii="Times New Roman" w:eastAsia="Times New Roman" w:hAnsi="Times New Roman" w:cs="Times New Roman"/>
          <w:sz w:val="24"/>
          <w:szCs w:val="24"/>
        </w:rPr>
        <w:t>Guomindang</w:t>
      </w:r>
      <w:proofErr w:type="spellEnd"/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beginning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the Boxer Rebellion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organizing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the Taiping Rebellion</w:t>
      </w:r>
    </w:p>
    <w:p w:rsidR="006C2C9F" w:rsidRDefault="00C16C8A" w:rsidP="006C2C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</w:t>
      </w:r>
    </w:p>
    <w:p w:rsidR="00C16C8A" w:rsidRPr="00C16C8A" w:rsidRDefault="00C16C8A" w:rsidP="006C2C9F">
      <w:pPr>
        <w:pStyle w:val="NoSpacing"/>
        <w:rPr>
          <w:sz w:val="24"/>
          <w:szCs w:val="24"/>
        </w:rPr>
      </w:pP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b/>
          <w:sz w:val="24"/>
          <w:szCs w:val="24"/>
        </w:rPr>
        <w:t xml:space="preserve">15 Which geographic characteristic of Japan most influenced its decision to engage in </w:t>
      </w:r>
      <w:proofErr w:type="gramStart"/>
      <w:r w:rsidRPr="00C16C8A">
        <w:rPr>
          <w:rFonts w:ascii="Times New Roman" w:eastAsia="Times New Roman" w:hAnsi="Times New Roman" w:cs="Times New Roman"/>
          <w:b/>
          <w:sz w:val="24"/>
          <w:szCs w:val="24"/>
        </w:rPr>
        <w:t>imperialism</w:t>
      </w:r>
      <w:proofErr w:type="gramEnd"/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16C8A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proofErr w:type="gramEnd"/>
      <w:r w:rsidRPr="00C16C8A">
        <w:rPr>
          <w:rFonts w:ascii="Times New Roman" w:eastAsia="Times New Roman" w:hAnsi="Times New Roman" w:cs="Times New Roman"/>
          <w:b/>
          <w:sz w:val="24"/>
          <w:szCs w:val="24"/>
        </w:rPr>
        <w:t xml:space="preserve"> the early to mid-20th century?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mountainous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terrain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lack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of natural resources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abundance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of rivers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gramStart"/>
      <w:r w:rsidRPr="00C16C8A">
        <w:rPr>
          <w:rFonts w:ascii="Times New Roman" w:eastAsia="Times New Roman" w:hAnsi="Times New Roman" w:cs="Times New Roman"/>
          <w:sz w:val="24"/>
          <w:szCs w:val="24"/>
        </w:rPr>
        <w:t>island</w:t>
      </w:r>
      <w:proofErr w:type="gram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location</w:t>
      </w:r>
    </w:p>
    <w:p w:rsidR="00C16C8A" w:rsidRPr="00C16C8A" w:rsidRDefault="00C16C8A" w:rsidP="006C2C9F">
      <w:pPr>
        <w:pStyle w:val="NoSpacing"/>
        <w:rPr>
          <w:sz w:val="24"/>
          <w:szCs w:val="24"/>
        </w:rPr>
      </w:pP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b/>
          <w:sz w:val="24"/>
          <w:szCs w:val="24"/>
        </w:rPr>
        <w:t>16 Some of the ethnic strife in Africa today can be traced back to the European division of Africa resulting from the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(1) Treaty of </w:t>
      </w:r>
      <w:proofErr w:type="spellStart"/>
      <w:r w:rsidRPr="00C16C8A">
        <w:rPr>
          <w:rFonts w:ascii="Times New Roman" w:eastAsia="Times New Roman" w:hAnsi="Times New Roman" w:cs="Times New Roman"/>
          <w:sz w:val="24"/>
          <w:szCs w:val="24"/>
        </w:rPr>
        <w:t>Tordesillas</w:t>
      </w:r>
      <w:proofErr w:type="spellEnd"/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16C8A">
        <w:rPr>
          <w:rFonts w:ascii="Times New Roman" w:eastAsia="Times New Roman" w:hAnsi="Times New Roman" w:cs="Times New Roman"/>
          <w:sz w:val="24"/>
          <w:szCs w:val="24"/>
        </w:rPr>
        <w:t>(3) Berlin Conference</w:t>
      </w:r>
    </w:p>
    <w:p w:rsidR="00C16C8A" w:rsidRPr="00C16C8A" w:rsidRDefault="00C16C8A" w:rsidP="00C1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 xml:space="preserve">(2) Congress of Vienna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16C8A">
        <w:rPr>
          <w:rFonts w:ascii="Times New Roman" w:eastAsia="Times New Roman" w:hAnsi="Times New Roman" w:cs="Times New Roman"/>
          <w:sz w:val="24"/>
          <w:szCs w:val="24"/>
        </w:rPr>
        <w:t>(4) Yalta Conference</w:t>
      </w:r>
    </w:p>
    <w:p w:rsidR="00C16C8A" w:rsidRDefault="00C16C8A" w:rsidP="006C2C9F">
      <w:pPr>
        <w:pStyle w:val="NoSpacing"/>
        <w:rPr>
          <w:sz w:val="24"/>
          <w:szCs w:val="24"/>
        </w:rPr>
      </w:pPr>
    </w:p>
    <w:p w:rsidR="00C16C8A" w:rsidRPr="00C16C8A" w:rsidRDefault="00C16C8A" w:rsidP="006C2C9F">
      <w:pPr>
        <w:pStyle w:val="NoSpacing"/>
        <w:rPr>
          <w:sz w:val="24"/>
          <w:szCs w:val="24"/>
        </w:rPr>
      </w:pPr>
    </w:p>
    <w:sectPr w:rsidR="00C16C8A" w:rsidRPr="00C16C8A" w:rsidSect="006C2C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9F"/>
    <w:rsid w:val="00076AFA"/>
    <w:rsid w:val="00107562"/>
    <w:rsid w:val="006C2C9F"/>
    <w:rsid w:val="0074023A"/>
    <w:rsid w:val="007F0FC9"/>
    <w:rsid w:val="00C16C8A"/>
    <w:rsid w:val="00D5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C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C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dcterms:created xsi:type="dcterms:W3CDTF">2015-11-13T15:58:00Z</dcterms:created>
  <dcterms:modified xsi:type="dcterms:W3CDTF">2015-11-13T15:58:00Z</dcterms:modified>
</cp:coreProperties>
</file>