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FE6" w:rsidRDefault="00D31FE6" w:rsidP="00D31FE6">
      <w:pPr>
        <w:jc w:val="center"/>
      </w:pPr>
      <w: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105.75pt;height:60pt" adj="5665" fillcolor="black">
            <v:shadow color="#868686"/>
            <v:textpath style="font-family:&quot;Impact&quot;;v-text-kern:t" trim="t" fitpath="t" xscale="f" string="Hamlet"/>
          </v:shape>
        </w:pict>
      </w:r>
    </w:p>
    <w:p w:rsidR="00D31FE6" w:rsidRDefault="00D31FE6" w:rsidP="00D31FE6">
      <w:pPr>
        <w:jc w:val="center"/>
      </w:pPr>
      <w:r>
        <w:rPr>
          <w:noProof/>
        </w:rPr>
        <w:drawing>
          <wp:inline distT="0" distB="0" distL="0" distR="0">
            <wp:extent cx="2305050" cy="2952750"/>
            <wp:effectExtent l="19050" t="0" r="0" b="0"/>
            <wp:docPr id="2" name="Picture 2" descr="http://www.flickfilosopher.com/flickfilos/art/haml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lickfilosopher.com/flickfilos/art/hamlet.jpg"/>
                    <pic:cNvPicPr>
                      <a:picLocks noChangeAspect="1" noChangeArrowheads="1"/>
                    </pic:cNvPicPr>
                  </pic:nvPicPr>
                  <pic:blipFill>
                    <a:blip r:embed="rId4" cstate="print"/>
                    <a:srcRect/>
                    <a:stretch>
                      <a:fillRect/>
                    </a:stretch>
                  </pic:blipFill>
                  <pic:spPr bwMode="auto">
                    <a:xfrm>
                      <a:off x="0" y="0"/>
                      <a:ext cx="2313498" cy="2963572"/>
                    </a:xfrm>
                    <a:prstGeom prst="rect">
                      <a:avLst/>
                    </a:prstGeom>
                    <a:noFill/>
                    <a:ln w="9525">
                      <a:noFill/>
                      <a:miter lim="800000"/>
                      <a:headEnd/>
                      <a:tailEnd/>
                    </a:ln>
                  </pic:spPr>
                </pic:pic>
              </a:graphicData>
            </a:graphic>
          </wp:inline>
        </w:drawing>
      </w:r>
    </w:p>
    <w:p w:rsidR="00D31FE6" w:rsidRDefault="00D31FE6" w:rsidP="00D31FE6">
      <w:pPr>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9" type="#_x0000_t136" style="width:357pt;height:100.5pt" fillcolor="#fc9">
            <v:fill r:id="rId5" o:title="White marble" type="tile"/>
            <v:shadow color="#868686"/>
            <o:extrusion v:ext="view" backdepth="10pt" color="#630" on="t" viewpoint=",0" viewpointorigin=",0" skewangle="180" brightness="4000f" lightposition="-50000" lightlevel="52000f" lightposition2="50000" lightlevel2="14000f" lightharsh2="t"/>
            <v:textpath style="font-family:&quot;Arial Black&quot;;v-text-kern:t" trim="t" fitpath="t" string="Character Profiles&#10;"/>
          </v:shape>
        </w:pict>
      </w:r>
    </w:p>
    <w:p w:rsidR="00A05D9D" w:rsidRDefault="00A05D9D" w:rsidP="00D31FE6">
      <w:pPr>
        <w:jc w:val="center"/>
      </w:pPr>
    </w:p>
    <w:p w:rsidR="00A05D9D" w:rsidRDefault="00A05D9D" w:rsidP="00D31FE6">
      <w:pPr>
        <w:jc w:val="center"/>
      </w:pPr>
    </w:p>
    <w:p w:rsidR="00A05D9D" w:rsidRDefault="00A05D9D" w:rsidP="00D31FE6">
      <w:pPr>
        <w:jc w:val="center"/>
      </w:pPr>
      <w:r>
        <w:pict>
          <v:shape id="_x0000_i1060" type="#_x0000_t136" style="width:285pt;height:41.25pt" fillcolor="#369" stroked="f">
            <v:shadow on="t" color="#b2b2b2" opacity="52429f" offset="3pt"/>
            <v:textpath style="font-family:&quot;Times New Roman&quot;;v-text-kern:t" trim="t" fitpath="t" string="A Revenge Tragedy"/>
          </v:shape>
        </w:pict>
      </w:r>
    </w:p>
    <w:p w:rsidR="00D31FE6" w:rsidRDefault="00D31FE6" w:rsidP="00D31FE6">
      <w:pPr>
        <w:jc w:val="center"/>
      </w:pPr>
    </w:p>
    <w:p w:rsidR="00D31FE6" w:rsidRDefault="00D31FE6" w:rsidP="00D31FE6">
      <w:pPr>
        <w:jc w:val="center"/>
      </w:pPr>
    </w:p>
    <w:p w:rsidR="00D31FE6" w:rsidRDefault="00D31FE6" w:rsidP="00D31FE6">
      <w:pPr>
        <w:jc w:val="center"/>
      </w:pPr>
    </w:p>
    <w:p w:rsidR="00D31FE6" w:rsidRDefault="00D31FE6" w:rsidP="00D31FE6">
      <w:pPr>
        <w:jc w:val="center"/>
      </w:pPr>
    </w:p>
    <w:p w:rsidR="00D31FE6" w:rsidRPr="00345409" w:rsidRDefault="00D31FE6" w:rsidP="00D31FE6">
      <w:pPr>
        <w:spacing w:before="100" w:beforeAutospacing="1" w:after="100" w:afterAutospacing="1" w:line="240" w:lineRule="auto"/>
        <w:rPr>
          <w:rFonts w:ascii="Times New Roman" w:eastAsia="Times New Roman" w:hAnsi="Times New Roman" w:cs="Times New Roman"/>
          <w:sz w:val="24"/>
          <w:szCs w:val="24"/>
        </w:rPr>
      </w:pPr>
      <w:r>
        <w:rPr>
          <w:rFonts w:ascii="Arial" w:hAnsi="Arial" w:cs="Arial"/>
          <w:noProof/>
          <w:color w:val="0000FF"/>
        </w:rPr>
        <w:lastRenderedPageBreak/>
        <w:drawing>
          <wp:inline distT="0" distB="0" distL="0" distR="0">
            <wp:extent cx="1209675" cy="1143000"/>
            <wp:effectExtent l="19050" t="0" r="9525" b="0"/>
            <wp:docPr id="6" name="Picture 6" descr="http://t1.gstatic.com/images?q=tbn:_VTF2k8QOMROWM:http://jackasscritics.com/images/movies/hamlet_1990_0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1.gstatic.com/images?q=tbn:_VTF2k8QOMROWM:http://jackasscritics.com/images/movies/hamlet_1990_01.jpg">
                      <a:hlinkClick r:id="rId6"/>
                    </pic:cNvPr>
                    <pic:cNvPicPr>
                      <a:picLocks noChangeAspect="1" noChangeArrowheads="1"/>
                    </pic:cNvPicPr>
                  </pic:nvPicPr>
                  <pic:blipFill>
                    <a:blip r:embed="rId7" cstate="print"/>
                    <a:srcRect/>
                    <a:stretch>
                      <a:fillRect/>
                    </a:stretch>
                  </pic:blipFill>
                  <pic:spPr bwMode="auto">
                    <a:xfrm>
                      <a:off x="0" y="0"/>
                      <a:ext cx="1209675" cy="1143000"/>
                    </a:xfrm>
                    <a:prstGeom prst="rect">
                      <a:avLst/>
                    </a:prstGeom>
                    <a:noFill/>
                    <a:ln w="9525">
                      <a:noFill/>
                      <a:miter lim="800000"/>
                      <a:headEnd/>
                      <a:tailEnd/>
                    </a:ln>
                  </pic:spPr>
                </pic:pic>
              </a:graphicData>
            </a:graphic>
          </wp:inline>
        </w:drawing>
      </w:r>
      <w:r>
        <w:t xml:space="preserve"> </w:t>
      </w:r>
      <w:r w:rsidRPr="00345409">
        <w:rPr>
          <w:rFonts w:ascii="Arial" w:eastAsia="Times New Roman" w:hAnsi="Arial" w:cs="Arial"/>
          <w:b/>
          <w:bCs/>
          <w:sz w:val="20"/>
          <w:szCs w:val="20"/>
        </w:rPr>
        <w:t>Hamlet</w:t>
      </w:r>
      <w:r w:rsidRPr="00345409">
        <w:rPr>
          <w:rFonts w:ascii="Arial" w:eastAsia="Times New Roman" w:hAnsi="Arial" w:cs="Arial"/>
          <w:sz w:val="20"/>
          <w:szCs w:val="20"/>
        </w:rPr>
        <w:t>: Prince of Denmark, son of Queen Gertrude and the late King Hamlet.  He is believed to be mad following the death of his father.  He is greatly disturbed by the hasty marriage of his mother to his uncle especially since he considers the relationship to be incestuous.  The ghost of his dead father tells him that he was murdered by his brother Claudius and asks him to avenge his death. </w:t>
      </w:r>
    </w:p>
    <w:p w:rsidR="00D31FE6" w:rsidRDefault="00D31FE6" w:rsidP="00D31FE6"/>
    <w:p w:rsidR="00D31FE6" w:rsidRPr="00345409" w:rsidRDefault="00D31FE6" w:rsidP="00D31FE6">
      <w:pPr>
        <w:spacing w:before="100" w:beforeAutospacing="1" w:after="100" w:afterAutospacing="1" w:line="240" w:lineRule="auto"/>
        <w:rPr>
          <w:rFonts w:ascii="Times New Roman" w:eastAsia="Times New Roman" w:hAnsi="Times New Roman" w:cs="Times New Roman"/>
          <w:sz w:val="24"/>
          <w:szCs w:val="24"/>
        </w:rPr>
      </w:pPr>
      <w:r>
        <w:rPr>
          <w:rFonts w:ascii="Arial" w:hAnsi="Arial" w:cs="Arial"/>
          <w:noProof/>
          <w:color w:val="0000FF"/>
        </w:rPr>
        <w:drawing>
          <wp:inline distT="0" distB="0" distL="0" distR="0">
            <wp:extent cx="923925" cy="1428750"/>
            <wp:effectExtent l="19050" t="0" r="9525" b="0"/>
            <wp:docPr id="9" name="ipfE0VaEGKvP4cVfM:" descr="http://t2.gstatic.com/images?q=tbn:E0VaEGKvP4cVfM:http://jrobertking.com/wp-content/uploads/2009/03/hamlet-ghost1.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E0VaEGKvP4cVfM:" descr="http://t2.gstatic.com/images?q=tbn:E0VaEGKvP4cVfM:http://jrobertking.com/wp-content/uploads/2009/03/hamlet-ghost1.jpg">
                      <a:hlinkClick r:id="rId8"/>
                    </pic:cNvPr>
                    <pic:cNvPicPr>
                      <a:picLocks noChangeAspect="1" noChangeArrowheads="1"/>
                    </pic:cNvPicPr>
                  </pic:nvPicPr>
                  <pic:blipFill>
                    <a:blip r:embed="rId9" cstate="print"/>
                    <a:srcRect/>
                    <a:stretch>
                      <a:fillRect/>
                    </a:stretch>
                  </pic:blipFill>
                  <pic:spPr bwMode="auto">
                    <a:xfrm>
                      <a:off x="0" y="0"/>
                      <a:ext cx="923925" cy="1428750"/>
                    </a:xfrm>
                    <a:prstGeom prst="rect">
                      <a:avLst/>
                    </a:prstGeom>
                    <a:noFill/>
                    <a:ln w="9525">
                      <a:noFill/>
                      <a:miter lim="800000"/>
                      <a:headEnd/>
                      <a:tailEnd/>
                    </a:ln>
                  </pic:spPr>
                </pic:pic>
              </a:graphicData>
            </a:graphic>
          </wp:inline>
        </w:drawing>
      </w:r>
      <w:r>
        <w:t xml:space="preserve"> </w:t>
      </w:r>
      <w:r w:rsidRPr="00345409">
        <w:rPr>
          <w:rFonts w:ascii="Arial" w:eastAsia="Times New Roman" w:hAnsi="Arial" w:cs="Arial"/>
          <w:b/>
          <w:bCs/>
          <w:sz w:val="20"/>
          <w:szCs w:val="20"/>
        </w:rPr>
        <w:t>The Ghost</w:t>
      </w:r>
      <w:r w:rsidRPr="00345409">
        <w:rPr>
          <w:rFonts w:ascii="Arial" w:eastAsia="Times New Roman" w:hAnsi="Arial" w:cs="Arial"/>
          <w:sz w:val="20"/>
          <w:szCs w:val="20"/>
        </w:rPr>
        <w:t xml:space="preserve">: The late King </w:t>
      </w:r>
      <w:proofErr w:type="gramStart"/>
      <w:r w:rsidRPr="00345409">
        <w:rPr>
          <w:rFonts w:ascii="Arial" w:eastAsia="Times New Roman" w:hAnsi="Arial" w:cs="Arial"/>
          <w:sz w:val="20"/>
          <w:szCs w:val="20"/>
        </w:rPr>
        <w:t>Hamlet,</w:t>
      </w:r>
      <w:proofErr w:type="gramEnd"/>
      <w:r w:rsidRPr="00345409">
        <w:rPr>
          <w:rFonts w:ascii="Arial" w:eastAsia="Times New Roman" w:hAnsi="Arial" w:cs="Arial"/>
          <w:sz w:val="20"/>
          <w:szCs w:val="20"/>
        </w:rPr>
        <w:t xml:space="preserve"> doomed to walk the earth by night.  He appears to his son to ask that his murder be avenged.</w:t>
      </w:r>
    </w:p>
    <w:p w:rsidR="00D31FE6" w:rsidRDefault="00D31FE6" w:rsidP="00D31FE6">
      <w:pPr>
        <w:rPr>
          <w:rFonts w:ascii="Arial" w:eastAsia="Times New Roman" w:hAnsi="Arial" w:cs="Arial"/>
          <w:sz w:val="20"/>
          <w:szCs w:val="20"/>
        </w:rPr>
      </w:pPr>
      <w:r>
        <w:rPr>
          <w:rFonts w:ascii="Arial" w:hAnsi="Arial" w:cs="Arial"/>
          <w:noProof/>
          <w:color w:val="0000FF"/>
        </w:rPr>
        <w:drawing>
          <wp:inline distT="0" distB="0" distL="0" distR="0">
            <wp:extent cx="1171575" cy="1219200"/>
            <wp:effectExtent l="19050" t="0" r="9525" b="0"/>
            <wp:docPr id="12" name="ipfnPQrDwLYvRIJMM:" descr="http://t3.gstatic.com/images?q=tbn:nPQrDwLYvRIJMM:http://jessetalks.files.wordpress.com/2008/12/gertpolonius.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nPQrDwLYvRIJMM:" descr="http://t3.gstatic.com/images?q=tbn:nPQrDwLYvRIJMM:http://jessetalks.files.wordpress.com/2008/12/gertpolonius.jpg">
                      <a:hlinkClick r:id="rId10"/>
                    </pic:cNvPr>
                    <pic:cNvPicPr>
                      <a:picLocks noChangeAspect="1" noChangeArrowheads="1"/>
                    </pic:cNvPicPr>
                  </pic:nvPicPr>
                  <pic:blipFill>
                    <a:blip r:embed="rId11" cstate="print"/>
                    <a:srcRect/>
                    <a:stretch>
                      <a:fillRect/>
                    </a:stretch>
                  </pic:blipFill>
                  <pic:spPr bwMode="auto">
                    <a:xfrm>
                      <a:off x="0" y="0"/>
                      <a:ext cx="1171575" cy="1219200"/>
                    </a:xfrm>
                    <a:prstGeom prst="rect">
                      <a:avLst/>
                    </a:prstGeom>
                    <a:noFill/>
                    <a:ln w="9525">
                      <a:noFill/>
                      <a:miter lim="800000"/>
                      <a:headEnd/>
                      <a:tailEnd/>
                    </a:ln>
                  </pic:spPr>
                </pic:pic>
              </a:graphicData>
            </a:graphic>
          </wp:inline>
        </w:drawing>
      </w:r>
      <w:r w:rsidRPr="00D31FE6">
        <w:rPr>
          <w:rFonts w:ascii="Arial" w:eastAsia="Times New Roman" w:hAnsi="Arial" w:cs="Arial"/>
          <w:b/>
          <w:bCs/>
          <w:sz w:val="20"/>
          <w:szCs w:val="20"/>
        </w:rPr>
        <w:t xml:space="preserve"> </w:t>
      </w:r>
      <w:r w:rsidRPr="00345409">
        <w:rPr>
          <w:rFonts w:ascii="Arial" w:eastAsia="Times New Roman" w:hAnsi="Arial" w:cs="Arial"/>
          <w:b/>
          <w:bCs/>
          <w:sz w:val="20"/>
          <w:szCs w:val="20"/>
        </w:rPr>
        <w:t>Queen Gertrude</w:t>
      </w:r>
      <w:r w:rsidRPr="00345409">
        <w:rPr>
          <w:rFonts w:ascii="Arial" w:eastAsia="Times New Roman" w:hAnsi="Arial" w:cs="Arial"/>
          <w:sz w:val="20"/>
          <w:szCs w:val="20"/>
        </w:rPr>
        <w:t>: Mother of Prince Hamlet, widow of King Hamlet.  She is now married to the brother of her late husband who has assumed the throne.</w:t>
      </w:r>
    </w:p>
    <w:p w:rsidR="00D31FE6" w:rsidRDefault="00D31FE6" w:rsidP="00D31FE6"/>
    <w:p w:rsidR="00D31FE6" w:rsidRPr="00345409" w:rsidRDefault="00D31FE6" w:rsidP="00D31FE6">
      <w:pPr>
        <w:spacing w:before="100" w:beforeAutospacing="1" w:after="100" w:afterAutospacing="1" w:line="240" w:lineRule="auto"/>
        <w:rPr>
          <w:rFonts w:ascii="Times New Roman" w:eastAsia="Times New Roman" w:hAnsi="Times New Roman" w:cs="Times New Roman"/>
          <w:sz w:val="24"/>
          <w:szCs w:val="24"/>
        </w:rPr>
      </w:pPr>
      <w:r>
        <w:rPr>
          <w:rFonts w:ascii="Arial" w:hAnsi="Arial" w:cs="Arial"/>
          <w:noProof/>
          <w:color w:val="0000FF"/>
        </w:rPr>
        <w:drawing>
          <wp:inline distT="0" distB="0" distL="0" distR="0">
            <wp:extent cx="1162050" cy="1047750"/>
            <wp:effectExtent l="19050" t="0" r="0" b="0"/>
            <wp:docPr id="15" name="ipf6MJSFWnuPPPuyM:" descr="http://t2.gstatic.com/images?q=tbn:6MJSFWnuPPPuyM:http://static.tvtropes.org/pmwiki/pub/images/bk_crowncardTheKing_en_01.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6MJSFWnuPPPuyM:" descr="http://t2.gstatic.com/images?q=tbn:6MJSFWnuPPPuyM:http://static.tvtropes.org/pmwiki/pub/images/bk_crowncardTheKing_en_01.png">
                      <a:hlinkClick r:id="rId12"/>
                    </pic:cNvPr>
                    <pic:cNvPicPr>
                      <a:picLocks noChangeAspect="1" noChangeArrowheads="1"/>
                    </pic:cNvPicPr>
                  </pic:nvPicPr>
                  <pic:blipFill>
                    <a:blip r:embed="rId13" cstate="print"/>
                    <a:srcRect/>
                    <a:stretch>
                      <a:fillRect/>
                    </a:stretch>
                  </pic:blipFill>
                  <pic:spPr bwMode="auto">
                    <a:xfrm>
                      <a:off x="0" y="0"/>
                      <a:ext cx="1162050" cy="1047750"/>
                    </a:xfrm>
                    <a:prstGeom prst="rect">
                      <a:avLst/>
                    </a:prstGeom>
                    <a:noFill/>
                    <a:ln w="9525">
                      <a:noFill/>
                      <a:miter lim="800000"/>
                      <a:headEnd/>
                      <a:tailEnd/>
                    </a:ln>
                  </pic:spPr>
                </pic:pic>
              </a:graphicData>
            </a:graphic>
          </wp:inline>
        </w:drawing>
      </w:r>
      <w:r>
        <w:t xml:space="preserve"> </w:t>
      </w:r>
      <w:r w:rsidRPr="00345409">
        <w:rPr>
          <w:rFonts w:ascii="Arial" w:eastAsia="Times New Roman" w:hAnsi="Arial" w:cs="Arial"/>
          <w:b/>
          <w:bCs/>
          <w:sz w:val="20"/>
          <w:szCs w:val="20"/>
        </w:rPr>
        <w:t>King Claudius</w:t>
      </w:r>
      <w:r w:rsidRPr="00345409">
        <w:rPr>
          <w:rFonts w:ascii="Arial" w:eastAsia="Times New Roman" w:hAnsi="Arial" w:cs="Arial"/>
          <w:sz w:val="20"/>
          <w:szCs w:val="20"/>
        </w:rPr>
        <w:t>: Brother of the late King Hamlet.  He murdered his brother in order to gain his throne.  He has also married his sister-in-law.  Claudius becomes quite disturbed by Hamlet's madness and when it becomes apparent that he knows of his crime, Claudius plots repeatedly to have him killed.</w:t>
      </w:r>
    </w:p>
    <w:p w:rsidR="00D31FE6" w:rsidRDefault="00D31FE6" w:rsidP="00D31FE6"/>
    <w:p w:rsidR="00D31FE6" w:rsidRPr="00345409" w:rsidRDefault="00D31FE6" w:rsidP="00D31FE6">
      <w:pPr>
        <w:spacing w:before="100" w:beforeAutospacing="1" w:after="100" w:afterAutospacing="1" w:line="240" w:lineRule="auto"/>
        <w:rPr>
          <w:rFonts w:ascii="Times New Roman" w:eastAsia="Times New Roman" w:hAnsi="Times New Roman" w:cs="Times New Roman"/>
          <w:sz w:val="24"/>
          <w:szCs w:val="24"/>
        </w:rPr>
      </w:pPr>
      <w:r>
        <w:rPr>
          <w:rFonts w:ascii="Arial" w:hAnsi="Arial" w:cs="Arial"/>
          <w:noProof/>
          <w:color w:val="0000FF"/>
        </w:rPr>
        <w:lastRenderedPageBreak/>
        <w:drawing>
          <wp:inline distT="0" distB="0" distL="0" distR="0">
            <wp:extent cx="790575" cy="1219200"/>
            <wp:effectExtent l="19050" t="0" r="9525" b="0"/>
            <wp:docPr id="18" name="ipfrPQ8MUfZ8_8l4M:" descr="http://t0.gstatic.com/images?q=tbn:rPQ8MUfZ8_8l4M:http://webpages.maine207.org/south/departments/lrc/ophelia.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rPQ8MUfZ8_8l4M:" descr="http://t0.gstatic.com/images?q=tbn:rPQ8MUfZ8_8l4M:http://webpages.maine207.org/south/departments/lrc/ophelia.jpg">
                      <a:hlinkClick r:id="rId14"/>
                    </pic:cNvPr>
                    <pic:cNvPicPr>
                      <a:picLocks noChangeAspect="1" noChangeArrowheads="1"/>
                    </pic:cNvPicPr>
                  </pic:nvPicPr>
                  <pic:blipFill>
                    <a:blip r:embed="rId15" cstate="print"/>
                    <a:srcRect/>
                    <a:stretch>
                      <a:fillRect/>
                    </a:stretch>
                  </pic:blipFill>
                  <pic:spPr bwMode="auto">
                    <a:xfrm>
                      <a:off x="0" y="0"/>
                      <a:ext cx="790575" cy="1219200"/>
                    </a:xfrm>
                    <a:prstGeom prst="rect">
                      <a:avLst/>
                    </a:prstGeom>
                    <a:noFill/>
                    <a:ln w="9525">
                      <a:noFill/>
                      <a:miter lim="800000"/>
                      <a:headEnd/>
                      <a:tailEnd/>
                    </a:ln>
                  </pic:spPr>
                </pic:pic>
              </a:graphicData>
            </a:graphic>
          </wp:inline>
        </w:drawing>
      </w:r>
      <w:r w:rsidRPr="00D31FE6">
        <w:rPr>
          <w:rFonts w:ascii="Arial" w:eastAsia="Times New Roman" w:hAnsi="Arial" w:cs="Arial"/>
          <w:b/>
          <w:bCs/>
          <w:sz w:val="20"/>
          <w:szCs w:val="20"/>
        </w:rPr>
        <w:t xml:space="preserve"> </w:t>
      </w:r>
      <w:r w:rsidRPr="00345409">
        <w:rPr>
          <w:rFonts w:ascii="Arial" w:eastAsia="Times New Roman" w:hAnsi="Arial" w:cs="Arial"/>
          <w:b/>
          <w:bCs/>
          <w:sz w:val="20"/>
          <w:szCs w:val="20"/>
        </w:rPr>
        <w:t>Ophelia</w:t>
      </w:r>
      <w:r w:rsidRPr="00345409">
        <w:rPr>
          <w:rFonts w:ascii="Arial" w:eastAsia="Times New Roman" w:hAnsi="Arial" w:cs="Arial"/>
          <w:sz w:val="20"/>
          <w:szCs w:val="20"/>
        </w:rPr>
        <w:t>: Daughter of Polonius and love interest of Hamlet.  When Hamlet rejects her and eventually kills her father, Ophelia goes mad.  She drowns herself in this state.  Her death is used by Claudius to enlist the help of her brother in the murder of Hamlet.</w:t>
      </w:r>
    </w:p>
    <w:p w:rsidR="00D31FE6" w:rsidRDefault="00D31FE6" w:rsidP="00D31FE6"/>
    <w:p w:rsidR="00D31FE6" w:rsidRPr="00345409" w:rsidRDefault="00D31FE6" w:rsidP="00D31FE6">
      <w:pPr>
        <w:spacing w:before="100" w:beforeAutospacing="1" w:after="100" w:afterAutospacing="1" w:line="240" w:lineRule="auto"/>
        <w:rPr>
          <w:rFonts w:ascii="Times New Roman" w:eastAsia="Times New Roman" w:hAnsi="Times New Roman" w:cs="Times New Roman"/>
          <w:sz w:val="24"/>
          <w:szCs w:val="24"/>
        </w:rPr>
      </w:pPr>
      <w:r>
        <w:rPr>
          <w:rFonts w:ascii="Arial" w:hAnsi="Arial" w:cs="Arial"/>
          <w:noProof/>
          <w:color w:val="0000FF"/>
        </w:rPr>
        <w:drawing>
          <wp:inline distT="0" distB="0" distL="0" distR="0">
            <wp:extent cx="790575" cy="1238250"/>
            <wp:effectExtent l="19050" t="0" r="9525" b="0"/>
            <wp:docPr id="21" name="ipfQHdM7tfvdW6vGM:" descr="http://t0.gstatic.com/images?q=tbn:QHdM7tfvdW6vGM:http://www.basilrathbone.net/theater/orsino.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QHdM7tfvdW6vGM:" descr="http://t0.gstatic.com/images?q=tbn:QHdM7tfvdW6vGM:http://www.basilrathbone.net/theater/orsino.jpg">
                      <a:hlinkClick r:id="rId16"/>
                    </pic:cNvPr>
                    <pic:cNvPicPr>
                      <a:picLocks noChangeAspect="1" noChangeArrowheads="1"/>
                    </pic:cNvPicPr>
                  </pic:nvPicPr>
                  <pic:blipFill>
                    <a:blip r:embed="rId17" cstate="print"/>
                    <a:srcRect/>
                    <a:stretch>
                      <a:fillRect/>
                    </a:stretch>
                  </pic:blipFill>
                  <pic:spPr bwMode="auto">
                    <a:xfrm>
                      <a:off x="0" y="0"/>
                      <a:ext cx="790575" cy="1238250"/>
                    </a:xfrm>
                    <a:prstGeom prst="rect">
                      <a:avLst/>
                    </a:prstGeom>
                    <a:noFill/>
                    <a:ln w="9525">
                      <a:noFill/>
                      <a:miter lim="800000"/>
                      <a:headEnd/>
                      <a:tailEnd/>
                    </a:ln>
                  </pic:spPr>
                </pic:pic>
              </a:graphicData>
            </a:graphic>
          </wp:inline>
        </w:drawing>
      </w:r>
      <w:r>
        <w:t xml:space="preserve"> </w:t>
      </w:r>
      <w:proofErr w:type="spellStart"/>
      <w:r w:rsidRPr="00345409">
        <w:rPr>
          <w:rFonts w:ascii="Arial" w:eastAsia="Times New Roman" w:hAnsi="Arial" w:cs="Arial"/>
          <w:b/>
          <w:bCs/>
          <w:sz w:val="20"/>
          <w:szCs w:val="20"/>
        </w:rPr>
        <w:t>Laertes</w:t>
      </w:r>
      <w:proofErr w:type="spellEnd"/>
      <w:r w:rsidRPr="00345409">
        <w:rPr>
          <w:rFonts w:ascii="Arial" w:eastAsia="Times New Roman" w:hAnsi="Arial" w:cs="Arial"/>
          <w:sz w:val="20"/>
          <w:szCs w:val="20"/>
        </w:rPr>
        <w:t>: Son of Polonius and brother of Ophelia.  He is sent to France but returns seeking vengeance after the murder of his father.  Following the suicide of his sister Ophelia, he challenges Hamlet to a duel.  He has agreed to treat his sword with poison so as to ensure the death of the Prince.  He is poisoned by his own sword and confesses Claudius' plan to Hamlet as he is dying.</w:t>
      </w:r>
      <w:r w:rsidRPr="00345409">
        <w:rPr>
          <w:rFonts w:ascii="Times New Roman" w:eastAsia="Times New Roman" w:hAnsi="Times New Roman" w:cs="Times New Roman"/>
          <w:sz w:val="24"/>
          <w:szCs w:val="24"/>
        </w:rPr>
        <w:t xml:space="preserve"> </w:t>
      </w:r>
    </w:p>
    <w:p w:rsidR="00D31FE6" w:rsidRDefault="00D31FE6" w:rsidP="00D31FE6"/>
    <w:p w:rsidR="00D31FE6" w:rsidRPr="00345409" w:rsidRDefault="00D31FE6" w:rsidP="00D31FE6">
      <w:pPr>
        <w:spacing w:before="100" w:beforeAutospacing="1" w:after="100" w:afterAutospacing="1" w:line="240" w:lineRule="auto"/>
        <w:rPr>
          <w:rFonts w:ascii="Times New Roman" w:eastAsia="Times New Roman" w:hAnsi="Times New Roman" w:cs="Times New Roman"/>
          <w:sz w:val="24"/>
          <w:szCs w:val="24"/>
        </w:rPr>
      </w:pPr>
      <w:r>
        <w:rPr>
          <w:rFonts w:ascii="Arial" w:hAnsi="Arial" w:cs="Arial"/>
          <w:noProof/>
          <w:color w:val="0000FF"/>
        </w:rPr>
        <w:drawing>
          <wp:inline distT="0" distB="0" distL="0" distR="0">
            <wp:extent cx="857250" cy="1143000"/>
            <wp:effectExtent l="19050" t="0" r="0" b="0"/>
            <wp:docPr id="24" name="ipfYEnpKYwe2oXe-M:" descr="http://t1.gstatic.com/images?q=tbn:YEnpKYwe2oXe-M:http://www.oregonlink.com/elsinore/images/polonius.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YEnpKYwe2oXe-M:" descr="http://t1.gstatic.com/images?q=tbn:YEnpKYwe2oXe-M:http://www.oregonlink.com/elsinore/images/polonius.jpg">
                      <a:hlinkClick r:id="rId18"/>
                    </pic:cNvPr>
                    <pic:cNvPicPr>
                      <a:picLocks noChangeAspect="1" noChangeArrowheads="1"/>
                    </pic:cNvPicPr>
                  </pic:nvPicPr>
                  <pic:blipFill>
                    <a:blip r:embed="rId19" cstate="print"/>
                    <a:srcRect/>
                    <a:stretch>
                      <a:fillRect/>
                    </a:stretch>
                  </pic:blipFill>
                  <pic:spPr bwMode="auto">
                    <a:xfrm>
                      <a:off x="0" y="0"/>
                      <a:ext cx="857250" cy="1143000"/>
                    </a:xfrm>
                    <a:prstGeom prst="rect">
                      <a:avLst/>
                    </a:prstGeom>
                    <a:noFill/>
                    <a:ln w="9525">
                      <a:noFill/>
                      <a:miter lim="800000"/>
                      <a:headEnd/>
                      <a:tailEnd/>
                    </a:ln>
                  </pic:spPr>
                </pic:pic>
              </a:graphicData>
            </a:graphic>
          </wp:inline>
        </w:drawing>
      </w:r>
      <w:r>
        <w:t xml:space="preserve"> </w:t>
      </w:r>
      <w:r w:rsidRPr="00345409">
        <w:rPr>
          <w:rFonts w:ascii="Arial" w:eastAsia="Times New Roman" w:hAnsi="Arial" w:cs="Arial"/>
          <w:b/>
          <w:bCs/>
          <w:sz w:val="20"/>
          <w:szCs w:val="20"/>
        </w:rPr>
        <w:t>Polonius</w:t>
      </w:r>
      <w:r w:rsidRPr="00345409">
        <w:rPr>
          <w:rFonts w:ascii="Arial" w:eastAsia="Times New Roman" w:hAnsi="Arial" w:cs="Arial"/>
          <w:sz w:val="20"/>
          <w:szCs w:val="20"/>
        </w:rPr>
        <w:t xml:space="preserve">: Father of </w:t>
      </w:r>
      <w:proofErr w:type="spellStart"/>
      <w:r w:rsidRPr="00345409">
        <w:rPr>
          <w:rFonts w:ascii="Arial" w:eastAsia="Times New Roman" w:hAnsi="Arial" w:cs="Arial"/>
          <w:sz w:val="20"/>
          <w:szCs w:val="20"/>
        </w:rPr>
        <w:t>Laertes</w:t>
      </w:r>
      <w:proofErr w:type="spellEnd"/>
      <w:r w:rsidRPr="00345409">
        <w:rPr>
          <w:rFonts w:ascii="Arial" w:eastAsia="Times New Roman" w:hAnsi="Arial" w:cs="Arial"/>
          <w:sz w:val="20"/>
          <w:szCs w:val="20"/>
        </w:rPr>
        <w:t xml:space="preserve"> and Ophelia.  </w:t>
      </w:r>
      <w:proofErr w:type="gramStart"/>
      <w:r w:rsidRPr="00345409">
        <w:rPr>
          <w:rFonts w:ascii="Arial" w:eastAsia="Times New Roman" w:hAnsi="Arial" w:cs="Arial"/>
          <w:sz w:val="20"/>
          <w:szCs w:val="20"/>
        </w:rPr>
        <w:t>Advisor to King Claudius.</w:t>
      </w:r>
      <w:proofErr w:type="gramEnd"/>
      <w:r w:rsidRPr="00345409">
        <w:rPr>
          <w:rFonts w:ascii="Arial" w:eastAsia="Times New Roman" w:hAnsi="Arial" w:cs="Arial"/>
          <w:sz w:val="20"/>
          <w:szCs w:val="20"/>
        </w:rPr>
        <w:t xml:space="preserve"> He believes that Hamlet's madness is caused by his love for Ophelia which he has ordered her not to requite.  He is accidentally murdered by Hamlet who has mistaken the eavesdropper concealed by a curtain to be Claudius.</w:t>
      </w:r>
    </w:p>
    <w:p w:rsidR="00D31FE6" w:rsidRPr="00345409" w:rsidRDefault="00D31FE6" w:rsidP="00D31FE6">
      <w:pPr>
        <w:spacing w:before="100" w:beforeAutospacing="1" w:after="100" w:afterAutospacing="1" w:line="240" w:lineRule="auto"/>
        <w:rPr>
          <w:rFonts w:ascii="Times New Roman" w:eastAsia="Times New Roman" w:hAnsi="Times New Roman" w:cs="Times New Roman"/>
          <w:sz w:val="24"/>
          <w:szCs w:val="24"/>
        </w:rPr>
      </w:pPr>
      <w:r>
        <w:rPr>
          <w:rFonts w:ascii="Arial" w:hAnsi="Arial" w:cs="Arial"/>
          <w:noProof/>
          <w:color w:val="0000FF"/>
        </w:rPr>
        <w:drawing>
          <wp:inline distT="0" distB="0" distL="0" distR="0">
            <wp:extent cx="885825" cy="1181100"/>
            <wp:effectExtent l="19050" t="0" r="9525" b="0"/>
            <wp:docPr id="27" name="Picture 27" descr="http://t1.gstatic.com/images?q=tbn:VCgV2-xD5PJIQM:http://inacentaur.com/hamletblog/wp-content/uploads/2007/11/horatio.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t1.gstatic.com/images?q=tbn:VCgV2-xD5PJIQM:http://inacentaur.com/hamletblog/wp-content/uploads/2007/11/horatio.png">
                      <a:hlinkClick r:id="rId20"/>
                    </pic:cNvPr>
                    <pic:cNvPicPr>
                      <a:picLocks noChangeAspect="1" noChangeArrowheads="1"/>
                    </pic:cNvPicPr>
                  </pic:nvPicPr>
                  <pic:blipFill>
                    <a:blip r:embed="rId21" cstate="print"/>
                    <a:srcRect/>
                    <a:stretch>
                      <a:fillRect/>
                    </a:stretch>
                  </pic:blipFill>
                  <pic:spPr bwMode="auto">
                    <a:xfrm>
                      <a:off x="0" y="0"/>
                      <a:ext cx="885825" cy="1181100"/>
                    </a:xfrm>
                    <a:prstGeom prst="rect">
                      <a:avLst/>
                    </a:prstGeom>
                    <a:noFill/>
                    <a:ln w="9525">
                      <a:noFill/>
                      <a:miter lim="800000"/>
                      <a:headEnd/>
                      <a:tailEnd/>
                    </a:ln>
                  </pic:spPr>
                </pic:pic>
              </a:graphicData>
            </a:graphic>
          </wp:inline>
        </w:drawing>
      </w:r>
      <w:r>
        <w:t xml:space="preserve"> </w:t>
      </w:r>
      <w:r w:rsidRPr="00345409">
        <w:rPr>
          <w:rFonts w:ascii="Arial" w:eastAsia="Times New Roman" w:hAnsi="Arial" w:cs="Arial"/>
          <w:b/>
          <w:bCs/>
          <w:sz w:val="20"/>
          <w:szCs w:val="20"/>
        </w:rPr>
        <w:t>Horatio</w:t>
      </w:r>
      <w:r w:rsidRPr="00345409">
        <w:rPr>
          <w:rFonts w:ascii="Arial" w:eastAsia="Times New Roman" w:hAnsi="Arial" w:cs="Arial"/>
          <w:sz w:val="20"/>
          <w:szCs w:val="20"/>
        </w:rPr>
        <w:t xml:space="preserve">: Friend and confidant of Hamlet.  </w:t>
      </w:r>
      <w:proofErr w:type="gramStart"/>
      <w:r w:rsidRPr="00345409">
        <w:rPr>
          <w:rFonts w:ascii="Arial" w:eastAsia="Times New Roman" w:hAnsi="Arial" w:cs="Arial"/>
          <w:sz w:val="20"/>
          <w:szCs w:val="20"/>
        </w:rPr>
        <w:t>Hamlet shares with Horatio all of his experiences and misgivings in the situation involving his father.</w:t>
      </w:r>
      <w:proofErr w:type="gramEnd"/>
      <w:r w:rsidRPr="00345409">
        <w:rPr>
          <w:rFonts w:ascii="Arial" w:eastAsia="Times New Roman" w:hAnsi="Arial" w:cs="Arial"/>
          <w:sz w:val="20"/>
          <w:szCs w:val="20"/>
        </w:rPr>
        <w:t xml:space="preserve">  Horatio is left alive at the end to tell of the events leading to the deaths of Hamlet, </w:t>
      </w:r>
      <w:proofErr w:type="spellStart"/>
      <w:r w:rsidRPr="00345409">
        <w:rPr>
          <w:rFonts w:ascii="Arial" w:eastAsia="Times New Roman" w:hAnsi="Arial" w:cs="Arial"/>
          <w:sz w:val="20"/>
          <w:szCs w:val="20"/>
        </w:rPr>
        <w:t>Laertes</w:t>
      </w:r>
      <w:proofErr w:type="spellEnd"/>
      <w:r w:rsidRPr="00345409">
        <w:rPr>
          <w:rFonts w:ascii="Arial" w:eastAsia="Times New Roman" w:hAnsi="Arial" w:cs="Arial"/>
          <w:sz w:val="20"/>
          <w:szCs w:val="20"/>
        </w:rPr>
        <w:t>, Claudius, and Gertrude.</w:t>
      </w:r>
    </w:p>
    <w:p w:rsidR="00D31FE6" w:rsidRPr="00345409" w:rsidRDefault="00D31FE6" w:rsidP="00D31FE6">
      <w:pPr>
        <w:spacing w:before="100" w:beforeAutospacing="1" w:after="100" w:afterAutospacing="1" w:line="240" w:lineRule="auto"/>
        <w:rPr>
          <w:rFonts w:ascii="Times New Roman" w:eastAsia="Times New Roman" w:hAnsi="Times New Roman" w:cs="Times New Roman"/>
          <w:sz w:val="24"/>
          <w:szCs w:val="24"/>
        </w:rPr>
      </w:pPr>
      <w:r>
        <w:rPr>
          <w:rFonts w:ascii="Arial" w:hAnsi="Arial" w:cs="Arial"/>
          <w:noProof/>
          <w:color w:val="0000FF"/>
        </w:rPr>
        <w:lastRenderedPageBreak/>
        <w:drawing>
          <wp:inline distT="0" distB="0" distL="0" distR="0">
            <wp:extent cx="857250" cy="1314450"/>
            <wp:effectExtent l="19050" t="0" r="0" b="0"/>
            <wp:docPr id="30" name="Picture 30" descr="http://t1.gstatic.com/images?q=tbn:E0CRsHJGYrOTBM:http://jessetalks.files.wordpress.com/2008/12/rosenguild.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t1.gstatic.com/images?q=tbn:E0CRsHJGYrOTBM:http://jessetalks.files.wordpress.com/2008/12/rosenguild.jpg">
                      <a:hlinkClick r:id="rId22"/>
                    </pic:cNvPr>
                    <pic:cNvPicPr>
                      <a:picLocks noChangeAspect="1" noChangeArrowheads="1"/>
                    </pic:cNvPicPr>
                  </pic:nvPicPr>
                  <pic:blipFill>
                    <a:blip r:embed="rId23" cstate="print"/>
                    <a:srcRect/>
                    <a:stretch>
                      <a:fillRect/>
                    </a:stretch>
                  </pic:blipFill>
                  <pic:spPr bwMode="auto">
                    <a:xfrm>
                      <a:off x="0" y="0"/>
                      <a:ext cx="857250" cy="1314450"/>
                    </a:xfrm>
                    <a:prstGeom prst="rect">
                      <a:avLst/>
                    </a:prstGeom>
                    <a:noFill/>
                    <a:ln w="9525">
                      <a:noFill/>
                      <a:miter lim="800000"/>
                      <a:headEnd/>
                      <a:tailEnd/>
                    </a:ln>
                  </pic:spPr>
                </pic:pic>
              </a:graphicData>
            </a:graphic>
          </wp:inline>
        </w:drawing>
      </w:r>
      <w:r>
        <w:t xml:space="preserve">  </w:t>
      </w:r>
      <w:r w:rsidRPr="00345409">
        <w:rPr>
          <w:rFonts w:ascii="Arial" w:eastAsia="Times New Roman" w:hAnsi="Arial" w:cs="Arial"/>
          <w:b/>
          <w:bCs/>
          <w:sz w:val="20"/>
          <w:szCs w:val="20"/>
        </w:rPr>
        <w:t>Rosencrantz and Guildenstern</w:t>
      </w:r>
      <w:r w:rsidRPr="00345409">
        <w:rPr>
          <w:rFonts w:ascii="Arial" w:eastAsia="Times New Roman" w:hAnsi="Arial" w:cs="Arial"/>
          <w:sz w:val="20"/>
          <w:szCs w:val="20"/>
        </w:rPr>
        <w:t>: Childhood friends of Hamlet.  They are recruited by Claudius to first discover the cause of Hamlet's madness.  Eventually, their orders are changed to escort Hamlet to England where he is to be killed.  They are killed instead when Hamlet discovers the death order and changes it to apply to them.</w:t>
      </w:r>
    </w:p>
    <w:p w:rsidR="00D31FE6" w:rsidRDefault="00D31FE6" w:rsidP="00D31FE6"/>
    <w:p w:rsidR="00D31FE6" w:rsidRPr="00345409" w:rsidRDefault="00D31FE6" w:rsidP="00D31FE6">
      <w:pPr>
        <w:spacing w:before="100" w:beforeAutospacing="1" w:after="100" w:afterAutospacing="1" w:line="240" w:lineRule="auto"/>
        <w:rPr>
          <w:rFonts w:ascii="Times New Roman" w:eastAsia="Times New Roman" w:hAnsi="Times New Roman" w:cs="Times New Roman"/>
          <w:sz w:val="24"/>
          <w:szCs w:val="24"/>
        </w:rPr>
      </w:pPr>
      <w:r>
        <w:rPr>
          <w:rFonts w:ascii="Arial" w:hAnsi="Arial" w:cs="Arial"/>
          <w:noProof/>
          <w:color w:val="0000FF"/>
        </w:rPr>
        <w:drawing>
          <wp:inline distT="0" distB="0" distL="0" distR="0">
            <wp:extent cx="895350" cy="1209675"/>
            <wp:effectExtent l="19050" t="0" r="0" b="0"/>
            <wp:docPr id="33" name="ipfVcIlJE-EuZWH9M:" descr="http://t1.gstatic.com/images?q=tbn:VcIlJE-EuZWH9M:http://www.specialentertainment.com/wp-content/uploads/2009/02/fortinbras-334x450.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VcIlJE-EuZWH9M:" descr="http://t1.gstatic.com/images?q=tbn:VcIlJE-EuZWH9M:http://www.specialentertainment.com/wp-content/uploads/2009/02/fortinbras-334x450.jpg">
                      <a:hlinkClick r:id="rId24"/>
                    </pic:cNvPr>
                    <pic:cNvPicPr>
                      <a:picLocks noChangeAspect="1" noChangeArrowheads="1"/>
                    </pic:cNvPicPr>
                  </pic:nvPicPr>
                  <pic:blipFill>
                    <a:blip r:embed="rId25" cstate="print"/>
                    <a:srcRect/>
                    <a:stretch>
                      <a:fillRect/>
                    </a:stretch>
                  </pic:blipFill>
                  <pic:spPr bwMode="auto">
                    <a:xfrm>
                      <a:off x="0" y="0"/>
                      <a:ext cx="895350" cy="1209675"/>
                    </a:xfrm>
                    <a:prstGeom prst="rect">
                      <a:avLst/>
                    </a:prstGeom>
                    <a:noFill/>
                    <a:ln w="9525">
                      <a:noFill/>
                      <a:miter lim="800000"/>
                      <a:headEnd/>
                      <a:tailEnd/>
                    </a:ln>
                  </pic:spPr>
                </pic:pic>
              </a:graphicData>
            </a:graphic>
          </wp:inline>
        </w:drawing>
      </w:r>
      <w:r>
        <w:t xml:space="preserve"> </w:t>
      </w:r>
      <w:proofErr w:type="spellStart"/>
      <w:r w:rsidRPr="00345409">
        <w:rPr>
          <w:rFonts w:ascii="Arial" w:eastAsia="Times New Roman" w:hAnsi="Arial" w:cs="Arial"/>
          <w:b/>
          <w:bCs/>
          <w:sz w:val="20"/>
          <w:szCs w:val="20"/>
        </w:rPr>
        <w:t>Fortinbras</w:t>
      </w:r>
      <w:proofErr w:type="spellEnd"/>
      <w:r w:rsidRPr="00345409">
        <w:rPr>
          <w:rFonts w:ascii="Arial" w:eastAsia="Times New Roman" w:hAnsi="Arial" w:cs="Arial"/>
          <w:sz w:val="20"/>
          <w:szCs w:val="20"/>
        </w:rPr>
        <w:t xml:space="preserve">: Prince of Norway.  His father was conquered by King Hamlet and initially seeks revenge.  Ambassadors sent by Claudius are able pacify him.  Upon his death, Prince Hamlet names </w:t>
      </w:r>
      <w:proofErr w:type="spellStart"/>
      <w:r w:rsidRPr="00345409">
        <w:rPr>
          <w:rFonts w:ascii="Arial" w:eastAsia="Times New Roman" w:hAnsi="Arial" w:cs="Arial"/>
          <w:sz w:val="20"/>
          <w:szCs w:val="20"/>
        </w:rPr>
        <w:t>Fortinbras</w:t>
      </w:r>
      <w:proofErr w:type="spellEnd"/>
      <w:r w:rsidRPr="00345409">
        <w:rPr>
          <w:rFonts w:ascii="Arial" w:eastAsia="Times New Roman" w:hAnsi="Arial" w:cs="Arial"/>
          <w:sz w:val="20"/>
          <w:szCs w:val="20"/>
        </w:rPr>
        <w:t xml:space="preserve"> heir to the throne of Denmark. </w:t>
      </w:r>
      <w:r w:rsidRPr="00345409">
        <w:rPr>
          <w:rFonts w:ascii="Times New Roman" w:eastAsia="Times New Roman" w:hAnsi="Times New Roman" w:cs="Times New Roman"/>
          <w:sz w:val="24"/>
          <w:szCs w:val="24"/>
        </w:rPr>
        <w:t xml:space="preserve"> </w:t>
      </w:r>
    </w:p>
    <w:p w:rsidR="00D31FE6" w:rsidRDefault="00D31FE6" w:rsidP="00D31FE6"/>
    <w:p w:rsidR="00D31FE6" w:rsidRDefault="00D31FE6" w:rsidP="00D31FE6">
      <w:pPr>
        <w:jc w:val="center"/>
      </w:pPr>
    </w:p>
    <w:sectPr w:rsidR="00D31FE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31FE6"/>
    <w:rsid w:val="00A05D9D"/>
    <w:rsid w:val="00D31F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1F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F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com/imgres?imgurl=http://jrobertking.com/wp-content/uploads/2009/03/hamlet-ghost1.jpg&amp;imgrefurl=http://jrobertking.com/onstage/&amp;usg=__emdfNsATAv1V_OXLN4Ea374qPdo=&amp;h=1006&amp;w=648&amp;sz=376&amp;hl=en&amp;start=26&amp;itbs=1&amp;tbnid=E0VaEGKvP4cVfM:&amp;tbnh=150&amp;tbnw=97&amp;prev=/images%3Fq%3Dking%2Bhamlet%2Bghost%26start%3D20%26hl%3Den%26sa%3DN%26gbv%3D2%26ndsp%3D20%26tbs%3Disch:1" TargetMode="External"/><Relationship Id="rId13" Type="http://schemas.openxmlformats.org/officeDocument/2006/relationships/image" Target="media/image6.jpeg"/><Relationship Id="rId18" Type="http://schemas.openxmlformats.org/officeDocument/2006/relationships/hyperlink" Target="http://www.google.com/imgres?imgurl=http://www.oregonlink.com/elsinore/images/polonius.jpg&amp;imgrefurl=http://www.oregonlink.com/elsinore/poveyglass/polonius.html&amp;usg=__CbMrmYQRqLbyjZadyOORCdTNfxI=&amp;h=350&amp;w=263&amp;sz=35&amp;hl=en&amp;start=7&amp;itbs=1&amp;tbnid=YEnpKYwe2oXe-M:&amp;tbnh=120&amp;tbnw=90&amp;prev=/images%3Fq%3Dhamlet%2Bpolonius%26hl%3Den%26gbv%3D2%26tbs%3Disch:1"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10.jpeg"/><Relationship Id="rId7" Type="http://schemas.openxmlformats.org/officeDocument/2006/relationships/image" Target="media/image3.jpeg"/><Relationship Id="rId12" Type="http://schemas.openxmlformats.org/officeDocument/2006/relationships/hyperlink" Target="http://www.google.com/imgres?imgurl=http://static.tvtropes.org/pmwiki/pub/images/bk_crowncardTheKing_en_01.png&amp;imgrefurl=http://tvtropes.org/pmwiki/pmwiki.php/Main/TheBurgerKing&amp;usg=__1yvFC5PFOvfwBeysoI41-NLDmrg=&amp;h=333&amp;w=369&amp;sz=167&amp;hl=en&amp;start=3&amp;itbs=1&amp;tbnid=6MJSFWnuPPPuyM:&amp;tbnh=110&amp;tbnw=122&amp;prev=/images%3Fq%3Dburger%2Bking%2Bking%26hl%3Den%26gbv%3D2%26tbs%3Disch:1" TargetMode="External"/><Relationship Id="rId17" Type="http://schemas.openxmlformats.org/officeDocument/2006/relationships/image" Target="media/image8.jpeg"/><Relationship Id="rId25"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hyperlink" Target="http://www.google.com/imgres?imgurl=http://www.basilrathbone.net/theater/orsino.jpg&amp;imgrefurl=http://www.basilrathbone.net/theater/&amp;usg=__DHj4Vs7qH1sYYNyTo2t9AlsvA8c=&amp;h=500&amp;w=321&amp;sz=13&amp;hl=en&amp;start=3&amp;itbs=1&amp;tbnid=QHdM7tfvdW6vGM:&amp;tbnh=130&amp;tbnw=83&amp;prev=/images%3Fq%3Dhamlet%2Blaertes%26hl%3Den%26gbv%3D2%26tbs%3Disch:1" TargetMode="External"/><Relationship Id="rId20" Type="http://schemas.openxmlformats.org/officeDocument/2006/relationships/hyperlink" Target="http://www.google.com/imgres?imgurl=http://inacentaur.com/hamletblog/wp-content/uploads/2007/11/horatio.png&amp;imgrefurl=http://inacentaur.com/hamletblog/2007/11/26/act-1-scene-1-character-sketches/&amp;usg=__mcdZYuKd2PE-hILS7BZPiUrXFdU=&amp;h=400&amp;w=300&amp;sz=19&amp;hl=en&amp;start=17&amp;itbs=1&amp;tbnid=VCgV2-xD5PJIQM:&amp;tbnh=124&amp;tbnw=93&amp;prev=/images%3Fq%3Dhamlet%2Bhoratio%26hl%3Den%26gbv%3D2%26tbs%3Disch:1" TargetMode="External"/><Relationship Id="rId1" Type="http://schemas.openxmlformats.org/officeDocument/2006/relationships/styles" Target="styles.xml"/><Relationship Id="rId6" Type="http://schemas.openxmlformats.org/officeDocument/2006/relationships/hyperlink" Target="http://www.google.com/imgres?imgurl=http://jackasscritics.com/images/movies/hamlet_1990_01.jpg&amp;imgrefurl=http://jackasscritics.com/movie.php%3Fmovie_key%3D263&amp;usg=__FaJHkgsfi5qbVPPmV1oHTkMuE14=&amp;h=418&amp;w=444&amp;sz=53&amp;hl=en&amp;start=18&amp;itbs=1&amp;tbnid=_VTF2k8QOMROWM:&amp;tbnh=120&amp;tbnw=127&amp;prev=/images%3Fq%3Dhamlet%26hl%3Den%26gbv%3D2%26tbs%3Disch:1" TargetMode="External"/><Relationship Id="rId11" Type="http://schemas.openxmlformats.org/officeDocument/2006/relationships/image" Target="media/image5.jpeg"/><Relationship Id="rId24" Type="http://schemas.openxmlformats.org/officeDocument/2006/relationships/hyperlink" Target="http://www.google.com/imgres?imgurl=http://www.specialentertainment.com/wp-content/uploads/2009/02/fortinbras-334x450.jpg&amp;imgrefurl=http://www.specialentertainment.com/hamlet-add/&amp;usg=__J_Ss-JCp_P9XpqSZqi5L_IhXwfo=&amp;h=450&amp;w=334&amp;sz=32&amp;hl=en&amp;start=11&amp;itbs=1&amp;tbnid=VcIlJE-EuZWH9M:&amp;tbnh=127&amp;tbnw=94&amp;prev=/images%3Fq%3Dfortinbras%26hl%3Den%26gbv%3D2%26tbs%3Disch:1" TargetMode="External"/><Relationship Id="rId5" Type="http://schemas.openxmlformats.org/officeDocument/2006/relationships/image" Target="media/image2.jpeg"/><Relationship Id="rId15" Type="http://schemas.openxmlformats.org/officeDocument/2006/relationships/image" Target="media/image7.jpeg"/><Relationship Id="rId23" Type="http://schemas.openxmlformats.org/officeDocument/2006/relationships/image" Target="media/image11.jpeg"/><Relationship Id="rId10" Type="http://schemas.openxmlformats.org/officeDocument/2006/relationships/hyperlink" Target="http://www.google.com/imgres?imgurl=http://jessetalks.files.wordpress.com/2008/12/gertpolonius.jpg&amp;imgrefurl=http://jessetalks.wordpress.com/2008/12/06/gertrude-poloniu/&amp;usg=__uRDyck551FymEWOsiMZnvI_82rI=&amp;h=469&amp;w=450&amp;sz=47&amp;hl=en&amp;start=9&amp;itbs=1&amp;tbnid=nPQrDwLYvRIJMM:&amp;tbnh=128&amp;tbnw=123&amp;prev=/images%3Fq%3Dqueen%2Bgertrude%26hl%3Den%26gbv%3D2%26tbs%3Disch:1" TargetMode="External"/><Relationship Id="rId19" Type="http://schemas.openxmlformats.org/officeDocument/2006/relationships/image" Target="media/image9.jpeg"/><Relationship Id="rId4" Type="http://schemas.openxmlformats.org/officeDocument/2006/relationships/image" Target="media/image1.jpeg"/><Relationship Id="rId9" Type="http://schemas.openxmlformats.org/officeDocument/2006/relationships/image" Target="media/image4.jpeg"/><Relationship Id="rId14" Type="http://schemas.openxmlformats.org/officeDocument/2006/relationships/hyperlink" Target="http://www.google.com/imgres?imgurl=http://webpages.maine207.org/south/departments/lrc/ophelia.jpg&amp;imgrefurl=http://webpages.maine207.org/south/departments/lrc/pathhamletimages.htm&amp;usg=__dNfdPk5FOILwa-ejVy4uV_DmWNU=&amp;h=460&amp;w=300&amp;sz=22&amp;hl=en&amp;start=6&amp;itbs=1&amp;tbnid=rPQ8MUfZ8_8l4M:&amp;tbnh=128&amp;tbnw=83&amp;prev=/images%3Fq%3Dhamlet%2Bophelia%26hl%3Den%26gbv%3D2%26tbs%3Disch:1" TargetMode="External"/><Relationship Id="rId22" Type="http://schemas.openxmlformats.org/officeDocument/2006/relationships/hyperlink" Target="http://www.google.com/imgres?imgurl=http://jessetalks.files.wordpress.com/2008/12/rosenguild.jpg&amp;imgrefurl=http://jessetalks.wordpress.com/2008/12/08/hamlet-project-characters-rosencrantz-and-guildenstern/&amp;usg=__35btyiBW4taXe-jESSVZ6Kht86w=&amp;h=667&amp;w=433&amp;sz=85&amp;hl=en&amp;start=18&amp;itbs=1&amp;tbnid=E0CRsHJGYrOTBM:&amp;tbnh=138&amp;tbnw=90&amp;prev=/images%3Fq%3Drosencrantz%2Band%2Bguildenstern%2Bdrawing%26hl%3Den%26gbv%3D2%26tbs%3Disch:1"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413</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Rush-Henrietta Central School District</Company>
  <LinksUpToDate>false</LinksUpToDate>
  <CharactersWithSpaces>2768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kuhn</dc:creator>
  <cp:keywords/>
  <dc:description/>
  <cp:lastModifiedBy>kristian kuhn</cp:lastModifiedBy>
  <cp:revision>1</cp:revision>
  <dcterms:created xsi:type="dcterms:W3CDTF">2010-05-17T14:09:00Z</dcterms:created>
  <dcterms:modified xsi:type="dcterms:W3CDTF">2010-05-17T14:21:00Z</dcterms:modified>
</cp:coreProperties>
</file>